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B0" w:rsidRDefault="00CA04B0" w:rsidP="00CA04B0">
      <w:pPr>
        <w:pStyle w:val="a3"/>
        <w:jc w:val="center"/>
      </w:pPr>
      <w:bookmarkStart w:id="0" w:name="_GoBack"/>
      <w:r>
        <w:rPr>
          <w:color w:val="0000FF"/>
          <w:sz w:val="39"/>
          <w:szCs w:val="39"/>
        </w:rPr>
        <w:t>ПАМЯТКА ДЛЯ РОДИТЕЛЕЙ ПО ЭНТЕРОВИРУСНОЙ ИНФЕКЦИИ</w:t>
      </w:r>
    </w:p>
    <w:bookmarkEnd w:id="0"/>
    <w:p w:rsidR="00CA04B0" w:rsidRDefault="00CA04B0" w:rsidP="00CA04B0">
      <w:pPr>
        <w:pStyle w:val="a3"/>
      </w:pPr>
      <w:r>
        <w:rPr>
          <w:rStyle w:val="a4"/>
        </w:rPr>
        <w:t>Энтеровирусные инфекции (ЭВИ)</w:t>
      </w:r>
      <w:r>
        <w:t xml:space="preserve"> — группа острых заболеваний, вызываемых </w:t>
      </w:r>
      <w:proofErr w:type="spellStart"/>
      <w:r>
        <w:t>энтеровирусами</w:t>
      </w:r>
      <w:proofErr w:type="spellEnd"/>
      <w:r>
        <w:t xml:space="preserve"> и характеризующихся многообразием клинических проявлений — от легких лихорадочных состояний до тяжелых </w:t>
      </w:r>
      <w:proofErr w:type="spellStart"/>
      <w:r>
        <w:t>менингоэнцефалитов</w:t>
      </w:r>
      <w:proofErr w:type="spellEnd"/>
      <w:r>
        <w:t xml:space="preserve">, миокардитов. Максимальная заболеваемость регистрируется в летне–осенние месяцы. </w:t>
      </w:r>
      <w:proofErr w:type="spellStart"/>
      <w:r>
        <w:t>Энтеровирусы</w:t>
      </w:r>
      <w:proofErr w:type="spellEnd"/>
      <w: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прогревании, кипячении. ЭВИ характеризуются </w:t>
      </w:r>
      <w:proofErr w:type="gramStart"/>
      <w:r>
        <w:t>высокой</w:t>
      </w:r>
      <w:proofErr w:type="gramEnd"/>
      <w:r>
        <w:t xml:space="preserve"> </w:t>
      </w:r>
      <w:proofErr w:type="spellStart"/>
      <w:r>
        <w:t>контагиозностью</w:t>
      </w:r>
      <w:proofErr w:type="spellEnd"/>
      <w:r>
        <w:t xml:space="preserve"> и быстрым распространением заболевания.</w:t>
      </w:r>
    </w:p>
    <w:p w:rsidR="00CA04B0" w:rsidRDefault="00CA04B0" w:rsidP="00CA04B0">
      <w:pPr>
        <w:pStyle w:val="a3"/>
      </w:pPr>
      <w:r>
        <w:t>Возможные пути передачи инфекции: воздушно–капельный, контактно–бытовой, пищевой и водный. Серозный вирусный менингит является наиболее типичней и тяжелой формой энтеровирусной инфекции. Источником инфекции являются больные и вирусоносители, в том числе больные бессимптомной формой.</w:t>
      </w:r>
    </w:p>
    <w:p w:rsidR="00CA04B0" w:rsidRDefault="00CA04B0" w:rsidP="00CA04B0">
      <w:pPr>
        <w:pStyle w:val="a3"/>
      </w:pPr>
      <w:r>
        <w:t xml:space="preserve">Заболевание начинается остро, с подъема температуры тела до 39–40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т.к. он является источником заражения для </w:t>
      </w:r>
      <w:proofErr w:type="gramStart"/>
      <w:r>
        <w:t>окружающих</w:t>
      </w:r>
      <w:proofErr w:type="gramEnd"/>
      <w:r>
        <w:t xml:space="preserve"> и обратиться к врачу. 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вола, бутилированная вода), тщательной обработки употребляемых фруктов, овощей и последующим ополаскиванием кипятком. Следует избегать посещения массовых мероприятий, мест с большим количеством людей (общественный транспорт, кинотеатры и т.д.). Рекомендуется влажная уборка жилых помещений не реже 2 раз в день проветривание помещений. 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</w:t>
      </w:r>
    </w:p>
    <w:p w:rsidR="00535357" w:rsidRDefault="00535357"/>
    <w:sectPr w:rsidR="0053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33"/>
    <w:rsid w:val="00430E33"/>
    <w:rsid w:val="00535357"/>
    <w:rsid w:val="00C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4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2016-04-14T11:27:00Z</dcterms:created>
  <dcterms:modified xsi:type="dcterms:W3CDTF">2016-04-14T11:27:00Z</dcterms:modified>
</cp:coreProperties>
</file>