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BE" w:rsidRDefault="003974BE" w:rsidP="00397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3974BE" w:rsidRDefault="003974BE" w:rsidP="00397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3974BE" w:rsidRDefault="003974BE" w:rsidP="00397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ОБРАЗОВАНИЕ   «ТАЦИНСКИЙ РАЙОН»</w:t>
      </w:r>
    </w:p>
    <w:p w:rsidR="003974BE" w:rsidRDefault="003974BE" w:rsidP="00397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3974BE" w:rsidRDefault="003974BE" w:rsidP="003974B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Ковылкинская  средняя  общеобразовательная школа</w:t>
      </w:r>
    </w:p>
    <w:p w:rsidR="003974BE" w:rsidRDefault="003974BE" w:rsidP="003974BE">
      <w:pPr>
        <w:spacing w:after="0"/>
      </w:pPr>
    </w:p>
    <w:tbl>
      <w:tblPr>
        <w:tblpPr w:leftFromText="180" w:rightFromText="180" w:bottomFromText="200" w:vertAnchor="page" w:horzAnchor="margin" w:tblpY="2581"/>
        <w:tblW w:w="9538" w:type="dxa"/>
        <w:tblLook w:val="04A0"/>
      </w:tblPr>
      <w:tblGrid>
        <w:gridCol w:w="4361"/>
        <w:gridCol w:w="2093"/>
        <w:gridCol w:w="3084"/>
      </w:tblGrid>
      <w:tr w:rsidR="003974BE" w:rsidTr="003974BE">
        <w:tc>
          <w:tcPr>
            <w:tcW w:w="4361" w:type="dxa"/>
            <w:hideMark/>
          </w:tcPr>
          <w:p w:rsidR="003974BE" w:rsidRDefault="003974B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«ПРИНЯТО»</w:t>
            </w:r>
          </w:p>
        </w:tc>
        <w:tc>
          <w:tcPr>
            <w:tcW w:w="2093" w:type="dxa"/>
          </w:tcPr>
          <w:p w:rsidR="003974BE" w:rsidRDefault="003974B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3974BE" w:rsidRDefault="003974B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«УТВЕРЖДЕНО»</w:t>
            </w:r>
          </w:p>
        </w:tc>
      </w:tr>
      <w:tr w:rsidR="003974BE" w:rsidTr="003974BE">
        <w:tc>
          <w:tcPr>
            <w:tcW w:w="4361" w:type="dxa"/>
            <w:hideMark/>
          </w:tcPr>
          <w:p w:rsidR="003974BE" w:rsidRDefault="003974B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на заседании  педагогического совета</w:t>
            </w:r>
          </w:p>
        </w:tc>
        <w:tc>
          <w:tcPr>
            <w:tcW w:w="2093" w:type="dxa"/>
          </w:tcPr>
          <w:p w:rsidR="003974BE" w:rsidRDefault="003974B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3974BE" w:rsidRDefault="003974B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приказом директора</w:t>
            </w:r>
          </w:p>
        </w:tc>
      </w:tr>
      <w:tr w:rsidR="003974BE" w:rsidTr="003974BE">
        <w:tc>
          <w:tcPr>
            <w:tcW w:w="4361" w:type="dxa"/>
            <w:hideMark/>
          </w:tcPr>
          <w:p w:rsidR="003974BE" w:rsidRDefault="003974B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12.01.2018г., протокол №__</w:t>
            </w:r>
          </w:p>
        </w:tc>
        <w:tc>
          <w:tcPr>
            <w:tcW w:w="2093" w:type="dxa"/>
          </w:tcPr>
          <w:p w:rsidR="003974BE" w:rsidRDefault="003974B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3974BE" w:rsidRDefault="003974BE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09.01.2018г. №__</w:t>
            </w:r>
          </w:p>
        </w:tc>
      </w:tr>
    </w:tbl>
    <w:p w:rsidR="003974BE" w:rsidRDefault="003974BE" w:rsidP="003974BE">
      <w:pPr>
        <w:spacing w:after="0"/>
      </w:pPr>
    </w:p>
    <w:p w:rsidR="003974BE" w:rsidRDefault="003974BE" w:rsidP="003974BE"/>
    <w:p w:rsidR="003974BE" w:rsidRDefault="003974BE" w:rsidP="003974BE">
      <w:pPr>
        <w:tabs>
          <w:tab w:val="left" w:pos="304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974BE" w:rsidRDefault="003974BE" w:rsidP="003974BE">
      <w:pPr>
        <w:tabs>
          <w:tab w:val="left" w:pos="304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оздоровительном лагере с дневным пребывание</w:t>
      </w:r>
      <w:r w:rsidR="00B8145B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 на базе              </w:t>
      </w:r>
    </w:p>
    <w:p w:rsidR="003974BE" w:rsidRDefault="003974BE" w:rsidP="003974BE">
      <w:pPr>
        <w:tabs>
          <w:tab w:val="left" w:pos="304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Ковылкинской СОШ Тацинского района Ростовской области</w:t>
      </w:r>
    </w:p>
    <w:p w:rsidR="003974BE" w:rsidRPr="003974BE" w:rsidRDefault="003974BE" w:rsidP="003974B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 xml:space="preserve">1. </w:t>
      </w:r>
      <w:r w:rsidRPr="003974BE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1. 1. Оздоровительный лагерь организуется на период школьных каникул</w:t>
      </w:r>
      <w:r>
        <w:rPr>
          <w:rFonts w:ascii="Times New Roman" w:hAnsi="Times New Roman" w:cs="Times New Roman"/>
          <w:sz w:val="28"/>
          <w:szCs w:val="28"/>
        </w:rPr>
        <w:t xml:space="preserve"> (июнь месяц)</w:t>
      </w:r>
      <w:r w:rsidRPr="003974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1.2.  Лагерь  рассчитан  на  дневное  пребывание  детей  с  8.30  до  14.30  часов  и  предусматривает организацию 2-х разового питания, организацию досуга.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1.3. Лагерь открывается приказом по школе на основании решения педагогического совета школы.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1.4.  Школа  обеспечивает  помещения,  сооружения,  инвентарь,  необходимы  для  функционирования лагеря.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4BE">
        <w:rPr>
          <w:rFonts w:ascii="Times New Roman" w:hAnsi="Times New Roman" w:cs="Times New Roman"/>
          <w:b/>
          <w:sz w:val="28"/>
          <w:szCs w:val="28"/>
        </w:rPr>
        <w:t>2. Участники лагеря.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2.1.  В лагерь зачисляются учащиеся  МБОУ</w:t>
      </w:r>
      <w:r>
        <w:rPr>
          <w:rFonts w:ascii="Times New Roman" w:hAnsi="Times New Roman" w:cs="Times New Roman"/>
          <w:sz w:val="28"/>
          <w:szCs w:val="28"/>
        </w:rPr>
        <w:t xml:space="preserve"> Ковылкинской СОШ </w:t>
      </w:r>
      <w:r w:rsidRPr="003974BE">
        <w:rPr>
          <w:rFonts w:ascii="Times New Roman" w:hAnsi="Times New Roman" w:cs="Times New Roman"/>
          <w:sz w:val="28"/>
          <w:szCs w:val="28"/>
        </w:rPr>
        <w:t xml:space="preserve"> в возрасте от  7  до 14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2.2.  Зачисление  детей  в  лагерь  производится  н</w:t>
      </w:r>
      <w:r>
        <w:rPr>
          <w:rFonts w:ascii="Times New Roman" w:hAnsi="Times New Roman" w:cs="Times New Roman"/>
          <w:sz w:val="28"/>
          <w:szCs w:val="28"/>
        </w:rPr>
        <w:t>а  основе  заявлений  родителей (законных представителей).</w:t>
      </w:r>
      <w:r w:rsidRPr="00397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Преимущество имеют дети из малоимущих семей, опекуны,</w:t>
      </w:r>
      <w:r w:rsidRPr="003974BE">
        <w:rPr>
          <w:rFonts w:ascii="Times New Roman" w:hAnsi="Times New Roman" w:cs="Times New Roman"/>
          <w:sz w:val="28"/>
          <w:szCs w:val="28"/>
        </w:rPr>
        <w:t xml:space="preserve">   дети  группы  «риска»</w:t>
      </w:r>
      <w:r>
        <w:rPr>
          <w:rFonts w:ascii="Times New Roman" w:hAnsi="Times New Roman" w:cs="Times New Roman"/>
          <w:sz w:val="28"/>
          <w:szCs w:val="28"/>
        </w:rPr>
        <w:t>, дети семей, оказавшиеся в трудном социальном положении.   Учащиеся должны иметь страховку.</w:t>
      </w:r>
      <w:r w:rsidRPr="003974BE">
        <w:rPr>
          <w:rFonts w:ascii="Times New Roman" w:hAnsi="Times New Roman" w:cs="Times New Roman"/>
          <w:sz w:val="28"/>
          <w:szCs w:val="28"/>
        </w:rPr>
        <w:tab/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2.3.  Списки детей, посещающих лагерь в данную смену, утверждаются приказом по школе.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2.4. В лагере с учетом возраста и интересов детей создаются отряд</w:t>
      </w:r>
      <w:r>
        <w:rPr>
          <w:rFonts w:ascii="Times New Roman" w:hAnsi="Times New Roman" w:cs="Times New Roman"/>
          <w:sz w:val="28"/>
          <w:szCs w:val="28"/>
        </w:rPr>
        <w:t xml:space="preserve">ы, группы и другие  объединения.  </w:t>
      </w:r>
      <w:r w:rsidRPr="00397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 xml:space="preserve">3. </w:t>
      </w:r>
      <w:r w:rsidRPr="003974BE">
        <w:rPr>
          <w:rFonts w:ascii="Times New Roman" w:hAnsi="Times New Roman" w:cs="Times New Roman"/>
          <w:b/>
          <w:sz w:val="28"/>
          <w:szCs w:val="28"/>
        </w:rPr>
        <w:t>Основные цели и задачи.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3.1.  Лагерь  с  дневным  пребыванием  создается  с  целью  организации  содержательного,  активного отдыха детей и подростков на период каникул.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3.2. Основными задачами лагеря являются;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 xml:space="preserve">•  вовлечение  детей  и  подростков  в  активный  отдых  во  время  каникул,  предотвращение </w:t>
      </w:r>
      <w:r>
        <w:rPr>
          <w:rFonts w:ascii="Times New Roman" w:hAnsi="Times New Roman" w:cs="Times New Roman"/>
          <w:sz w:val="28"/>
          <w:szCs w:val="28"/>
        </w:rPr>
        <w:t>безнадзорности детей;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 реализация  потребности  детей  в  общении,  удовлетворение  познавательных  интересов, разв</w:t>
      </w:r>
      <w:r>
        <w:rPr>
          <w:rFonts w:ascii="Times New Roman" w:hAnsi="Times New Roman" w:cs="Times New Roman"/>
          <w:sz w:val="28"/>
          <w:szCs w:val="28"/>
        </w:rPr>
        <w:t>итие их творческих способностей;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lastRenderedPageBreak/>
        <w:t>•  привлечение всех детей к занятиям физической культурной и спортом, природоохранительной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4BE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е общественно - полезному труду;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оздоровление и укрепление здоровья учащихся.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 xml:space="preserve">4. </w:t>
      </w:r>
      <w:r w:rsidRPr="003974BE">
        <w:rPr>
          <w:rFonts w:ascii="Times New Roman" w:hAnsi="Times New Roman" w:cs="Times New Roman"/>
          <w:b/>
          <w:sz w:val="28"/>
          <w:szCs w:val="28"/>
        </w:rPr>
        <w:t>Деятельность лагеря.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4.1. Содержание, формы и методы работы определяются педагогическим коллективом лагеря 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4BE">
        <w:rPr>
          <w:rFonts w:ascii="Times New Roman" w:hAnsi="Times New Roman" w:cs="Times New Roman"/>
          <w:sz w:val="28"/>
          <w:szCs w:val="28"/>
        </w:rPr>
        <w:t xml:space="preserve">из  основных  принципов  деятельности:  демократии  и  гуманности;  единства  воспитательной  и 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оздоровительной  работы,  инициативы  и  самостоятельности;  учета  интересов,  возрастных особенностей детей и подростков, традиций школы.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4.2.  Режим  работы  лагеря  строится  с  учетом  санитарно-гигиенических  требований  и  утверждается приказом по школе за две недели до открытия лагерной смены.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 xml:space="preserve">4.3.  Права  и  обязанности  детей  и  работников  лагеря  определяются  Уставом  школы,  Правилами внутришкольного распорядка и иными локальными актами. 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4.6. Деятельность лагеря финансируется его «Учредителем» на основе местных нормативов в расчете на одного ребенка.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 xml:space="preserve">5. </w:t>
      </w:r>
      <w:r w:rsidRPr="003974BE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5.1.Подбор  кадров  лагеря  осуществляет  директор  школы,  по  согласованию  с  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4BE">
        <w:rPr>
          <w:rFonts w:ascii="Times New Roman" w:hAnsi="Times New Roman" w:cs="Times New Roman"/>
          <w:sz w:val="28"/>
          <w:szCs w:val="28"/>
        </w:rPr>
        <w:t>советом.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Все работники оздоровит</w:t>
      </w:r>
      <w:r>
        <w:rPr>
          <w:rFonts w:ascii="Times New Roman" w:hAnsi="Times New Roman" w:cs="Times New Roman"/>
          <w:sz w:val="28"/>
          <w:szCs w:val="28"/>
        </w:rPr>
        <w:t xml:space="preserve">ельного лагеря обязаны  пройти </w:t>
      </w:r>
      <w:r w:rsidRPr="003974BE">
        <w:rPr>
          <w:rFonts w:ascii="Times New Roman" w:hAnsi="Times New Roman" w:cs="Times New Roman"/>
          <w:sz w:val="28"/>
          <w:szCs w:val="28"/>
        </w:rPr>
        <w:t>профилактический медицинский осмотр в соответствии  с  порядком  определенным  федеральным  органом  исполнительной  власти  по здравоохранению.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5.2.  Штатное  расписание  раб</w:t>
      </w:r>
      <w:r>
        <w:rPr>
          <w:rFonts w:ascii="Times New Roman" w:hAnsi="Times New Roman" w:cs="Times New Roman"/>
          <w:sz w:val="28"/>
          <w:szCs w:val="28"/>
        </w:rPr>
        <w:t xml:space="preserve">отников  лагеря  </w:t>
      </w:r>
      <w:r w:rsidRPr="003974BE">
        <w:rPr>
          <w:rFonts w:ascii="Times New Roman" w:hAnsi="Times New Roman" w:cs="Times New Roman"/>
          <w:sz w:val="28"/>
          <w:szCs w:val="28"/>
        </w:rPr>
        <w:t xml:space="preserve">  на  оздоровительный  период утверждается приказом по школе за две недели до открытия лагеря.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5.3.  Начальник  лагеря,  его  заместитель  педагог  организатор,  воспитатель  отряда,  инструктор  по физкультуре, несут персональную ответственность за охрану жизни и здоровье детей.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4BE">
        <w:rPr>
          <w:rFonts w:ascii="Times New Roman" w:hAnsi="Times New Roman" w:cs="Times New Roman"/>
          <w:b/>
          <w:sz w:val="28"/>
          <w:szCs w:val="28"/>
        </w:rPr>
        <w:t>5.4. Начальник лагеря: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организует подготовку помещений к открытию лагеря;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обеспечивает общее руководство деятельностью лагеря;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 проводит  с  регистрацией  в  специальном  журнале  инструктаж  персонала  лагеря  по  технике безопасности, профилактике травматизма и предупреждению несчастные случаев с детьми;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составляет график выхода на работу персонала лагеря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 несет  ответственность  за  учет  посещаемос</w:t>
      </w:r>
      <w:r>
        <w:rPr>
          <w:rFonts w:ascii="Times New Roman" w:hAnsi="Times New Roman" w:cs="Times New Roman"/>
          <w:sz w:val="28"/>
          <w:szCs w:val="28"/>
        </w:rPr>
        <w:t>ти  лагеря,  организацию  питан</w:t>
      </w:r>
      <w:r w:rsidRPr="003974BE">
        <w:rPr>
          <w:rFonts w:ascii="Times New Roman" w:hAnsi="Times New Roman" w:cs="Times New Roman"/>
          <w:sz w:val="28"/>
          <w:szCs w:val="28"/>
        </w:rPr>
        <w:t>ия  и  санитарное состояние помещений и территории лагеря;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 xml:space="preserve">•  представляет  администрации  школы  творческий  отчет  о  проделанной  работе  по  окончании лагерной смены. 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5.5.  В целях оказания методической помощи воспитателям и другим педагогическим работникам в организации совместной работы с детьми и подростками в лагере может быть создан педагогический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4BE">
        <w:rPr>
          <w:rFonts w:ascii="Times New Roman" w:hAnsi="Times New Roman" w:cs="Times New Roman"/>
          <w:sz w:val="28"/>
          <w:szCs w:val="28"/>
        </w:rPr>
        <w:t>совет.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5.6.  По  окончании  работы  лагеря  проводится  инвентаризация  имущества  комиссией  созданной приказом по школе.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b/>
          <w:sz w:val="28"/>
          <w:szCs w:val="28"/>
        </w:rPr>
        <w:t>6.</w:t>
      </w:r>
      <w:r w:rsidRPr="003974BE">
        <w:rPr>
          <w:rFonts w:ascii="Times New Roman" w:hAnsi="Times New Roman" w:cs="Times New Roman"/>
          <w:sz w:val="28"/>
          <w:szCs w:val="28"/>
        </w:rPr>
        <w:t xml:space="preserve"> </w:t>
      </w:r>
      <w:r w:rsidRPr="003974BE">
        <w:rPr>
          <w:rFonts w:ascii="Times New Roman" w:hAnsi="Times New Roman" w:cs="Times New Roman"/>
          <w:b/>
          <w:sz w:val="28"/>
          <w:szCs w:val="28"/>
        </w:rPr>
        <w:t>Документация лагеря.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Положение о летнем оздоровительном лагере с дневным пребыванием детей.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lastRenderedPageBreak/>
        <w:t>• План задание Роспотребнадзора.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Штатное расписание.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Режим дня.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План работы.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Заявления родителей.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Списки детей.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 xml:space="preserve">• Разрешение Роспотребнадзора об открытии лагеря. 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Приказ об открытии лагеря.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План воспитательной работы с детьми.</w:t>
      </w:r>
    </w:p>
    <w:p w:rsidR="003974BE" w:rsidRPr="003974BE" w:rsidRDefault="003974BE" w:rsidP="0039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Инструктаж о технике безопасности.</w:t>
      </w:r>
    </w:p>
    <w:p w:rsidR="003974BE" w:rsidRPr="003974BE" w:rsidRDefault="003974BE" w:rsidP="003974BE">
      <w:pPr>
        <w:jc w:val="both"/>
        <w:rPr>
          <w:rFonts w:ascii="Times New Roman" w:hAnsi="Times New Roman" w:cs="Times New Roman"/>
          <w:sz w:val="28"/>
          <w:szCs w:val="28"/>
        </w:rPr>
      </w:pPr>
      <w:r w:rsidRPr="003974BE">
        <w:rPr>
          <w:rFonts w:ascii="Times New Roman" w:hAnsi="Times New Roman" w:cs="Times New Roman"/>
          <w:sz w:val="28"/>
          <w:szCs w:val="28"/>
        </w:rPr>
        <w:t>• Журнал инструктажа учащихся по ТБ.</w:t>
      </w:r>
    </w:p>
    <w:p w:rsidR="00C46A2C" w:rsidRPr="003974BE" w:rsidRDefault="00C46A2C" w:rsidP="003974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6A2C" w:rsidRPr="003974BE" w:rsidSect="003974BE">
      <w:footerReference w:type="default" r:id="rId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082" w:rsidRDefault="00EA6082" w:rsidP="003974BE">
      <w:pPr>
        <w:spacing w:after="0" w:line="240" w:lineRule="auto"/>
      </w:pPr>
      <w:r>
        <w:separator/>
      </w:r>
    </w:p>
  </w:endnote>
  <w:endnote w:type="continuationSeparator" w:id="1">
    <w:p w:rsidR="00EA6082" w:rsidRDefault="00EA6082" w:rsidP="0039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2503"/>
      <w:docPartObj>
        <w:docPartGallery w:val="Page Numbers (Bottom of Page)"/>
        <w:docPartUnique/>
      </w:docPartObj>
    </w:sdtPr>
    <w:sdtContent>
      <w:p w:rsidR="003974BE" w:rsidRDefault="002C0636">
        <w:pPr>
          <w:pStyle w:val="a6"/>
          <w:jc w:val="right"/>
        </w:pPr>
        <w:fldSimple w:instr=" PAGE   \* MERGEFORMAT ">
          <w:r w:rsidR="00B8145B">
            <w:rPr>
              <w:noProof/>
            </w:rPr>
            <w:t>1</w:t>
          </w:r>
        </w:fldSimple>
      </w:p>
    </w:sdtContent>
  </w:sdt>
  <w:p w:rsidR="003974BE" w:rsidRDefault="003974B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082" w:rsidRDefault="00EA6082" w:rsidP="003974BE">
      <w:pPr>
        <w:spacing w:after="0" w:line="240" w:lineRule="auto"/>
      </w:pPr>
      <w:r>
        <w:separator/>
      </w:r>
    </w:p>
  </w:footnote>
  <w:footnote w:type="continuationSeparator" w:id="1">
    <w:p w:rsidR="00EA6082" w:rsidRDefault="00EA6082" w:rsidP="00397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74BE"/>
    <w:rsid w:val="002C0636"/>
    <w:rsid w:val="003974BE"/>
    <w:rsid w:val="00B8145B"/>
    <w:rsid w:val="00C46A2C"/>
    <w:rsid w:val="00EA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9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74BE"/>
  </w:style>
  <w:style w:type="paragraph" w:styleId="a6">
    <w:name w:val="footer"/>
    <w:basedOn w:val="a"/>
    <w:link w:val="a7"/>
    <w:uiPriority w:val="99"/>
    <w:unhideWhenUsed/>
    <w:rsid w:val="0039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4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2018-01-24T13:29:00Z</cp:lastPrinted>
  <dcterms:created xsi:type="dcterms:W3CDTF">2018-01-24T13:13:00Z</dcterms:created>
  <dcterms:modified xsi:type="dcterms:W3CDTF">2018-03-20T08:36:00Z</dcterms:modified>
</cp:coreProperties>
</file>