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A8" w:rsidRPr="009A0C84" w:rsidRDefault="00B829A8" w:rsidP="009A0C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C84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B829A8" w:rsidRPr="009A0C84" w:rsidRDefault="00B829A8" w:rsidP="009A0C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C84">
        <w:rPr>
          <w:rFonts w:ascii="Times New Roman" w:hAnsi="Times New Roman" w:cs="Times New Roman"/>
          <w:b/>
          <w:sz w:val="24"/>
          <w:szCs w:val="24"/>
        </w:rPr>
        <w:t>РОСТОВСКАЯ ОБЛАСТЬ</w:t>
      </w:r>
    </w:p>
    <w:p w:rsidR="00B829A8" w:rsidRPr="009A0C84" w:rsidRDefault="00B829A8" w:rsidP="009A0C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C84">
        <w:rPr>
          <w:rFonts w:ascii="Times New Roman" w:hAnsi="Times New Roman" w:cs="Times New Roman"/>
          <w:b/>
          <w:sz w:val="24"/>
          <w:szCs w:val="24"/>
        </w:rPr>
        <w:t>МУНИЦИПАЛЬНОЕ ОБРАЗОВАНИЕ   «ТАЦИНСКИЙ РАЙОН»</w:t>
      </w:r>
    </w:p>
    <w:p w:rsidR="00B829A8" w:rsidRPr="009A0C84" w:rsidRDefault="00B829A8" w:rsidP="009A0C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C84">
        <w:rPr>
          <w:rFonts w:ascii="Times New Roman" w:hAnsi="Times New Roman" w:cs="Times New Roman"/>
          <w:b/>
          <w:sz w:val="24"/>
          <w:szCs w:val="24"/>
        </w:rPr>
        <w:t>муниципальное  бюджетное  общеобразовательное  учреждение</w:t>
      </w:r>
    </w:p>
    <w:p w:rsidR="00B829A8" w:rsidRPr="009A0C84" w:rsidRDefault="00B829A8" w:rsidP="009A0C84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0C84">
        <w:rPr>
          <w:rFonts w:ascii="Times New Roman" w:hAnsi="Times New Roman" w:cs="Times New Roman"/>
          <w:b/>
          <w:sz w:val="24"/>
          <w:szCs w:val="24"/>
        </w:rPr>
        <w:t xml:space="preserve">  Ковылкинская  средняя  общеобразовательная школа</w:t>
      </w:r>
    </w:p>
    <w:p w:rsidR="00B829A8" w:rsidRDefault="00B829A8" w:rsidP="00B829A8">
      <w:pPr>
        <w:pStyle w:val="2"/>
        <w:spacing w:line="240" w:lineRule="auto"/>
        <w:jc w:val="center"/>
        <w:rPr>
          <w:rStyle w:val="a4"/>
          <w:rFonts w:ascii="Times New Roman" w:hAnsi="Times New Roman"/>
          <w:b/>
          <w:color w:val="auto"/>
          <w:sz w:val="28"/>
          <w:szCs w:val="28"/>
        </w:rPr>
      </w:pPr>
    </w:p>
    <w:tbl>
      <w:tblPr>
        <w:tblpPr w:leftFromText="180" w:rightFromText="180" w:bottomFromText="200" w:vertAnchor="page" w:horzAnchor="margin" w:tblpY="3931"/>
        <w:tblW w:w="9511" w:type="dxa"/>
        <w:tblLook w:val="04A0"/>
      </w:tblPr>
      <w:tblGrid>
        <w:gridCol w:w="4207"/>
        <w:gridCol w:w="2229"/>
        <w:gridCol w:w="3075"/>
      </w:tblGrid>
      <w:tr w:rsidR="009B2655" w:rsidTr="009B2655">
        <w:trPr>
          <w:trHeight w:val="272"/>
        </w:trPr>
        <w:tc>
          <w:tcPr>
            <w:tcW w:w="4207" w:type="dxa"/>
            <w:hideMark/>
          </w:tcPr>
          <w:p w:rsidR="009B2655" w:rsidRDefault="009B2655" w:rsidP="009B2655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ПРИНЯТО</w:t>
            </w:r>
          </w:p>
        </w:tc>
        <w:tc>
          <w:tcPr>
            <w:tcW w:w="2229" w:type="dxa"/>
          </w:tcPr>
          <w:p w:rsidR="009B2655" w:rsidRDefault="009B2655" w:rsidP="009B2655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3075" w:type="dxa"/>
            <w:hideMark/>
          </w:tcPr>
          <w:p w:rsidR="009B2655" w:rsidRDefault="009B2655" w:rsidP="009B2655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УТВЕРЖДЕНО</w:t>
            </w:r>
          </w:p>
        </w:tc>
      </w:tr>
      <w:tr w:rsidR="009B2655" w:rsidTr="009B2655">
        <w:trPr>
          <w:trHeight w:val="284"/>
        </w:trPr>
        <w:tc>
          <w:tcPr>
            <w:tcW w:w="4207" w:type="dxa"/>
            <w:hideMark/>
          </w:tcPr>
          <w:p w:rsidR="009B2655" w:rsidRDefault="009B2655" w:rsidP="009B2655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на заседании педагогического совета</w:t>
            </w:r>
          </w:p>
        </w:tc>
        <w:tc>
          <w:tcPr>
            <w:tcW w:w="2229" w:type="dxa"/>
          </w:tcPr>
          <w:p w:rsidR="009B2655" w:rsidRDefault="009B2655" w:rsidP="009B2655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3075" w:type="dxa"/>
            <w:hideMark/>
          </w:tcPr>
          <w:p w:rsidR="009B2655" w:rsidRDefault="009B2655" w:rsidP="009B2655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приказом директора</w:t>
            </w:r>
          </w:p>
        </w:tc>
      </w:tr>
      <w:tr w:rsidR="009B2655" w:rsidTr="009B2655">
        <w:trPr>
          <w:trHeight w:val="556"/>
        </w:trPr>
        <w:tc>
          <w:tcPr>
            <w:tcW w:w="4207" w:type="dxa"/>
            <w:hideMark/>
          </w:tcPr>
          <w:p w:rsidR="009B2655" w:rsidRDefault="009B2655" w:rsidP="009B2655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02.09.2013г., протокол №1</w:t>
            </w:r>
          </w:p>
        </w:tc>
        <w:tc>
          <w:tcPr>
            <w:tcW w:w="2229" w:type="dxa"/>
          </w:tcPr>
          <w:p w:rsidR="009B2655" w:rsidRDefault="009B2655" w:rsidP="009B2655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  <w:tc>
          <w:tcPr>
            <w:tcW w:w="3075" w:type="dxa"/>
            <w:hideMark/>
          </w:tcPr>
          <w:p w:rsidR="009B2655" w:rsidRDefault="009B2655" w:rsidP="009B2655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  <w:r>
              <w:rPr>
                <w:iCs/>
              </w:rPr>
              <w:t>02.09.2013г. №97</w:t>
            </w:r>
          </w:p>
          <w:p w:rsidR="009B2655" w:rsidRDefault="009B2655" w:rsidP="009B2655">
            <w:pPr>
              <w:pStyle w:val="a3"/>
              <w:spacing w:before="0" w:beforeAutospacing="0" w:after="0" w:afterAutospacing="0" w:line="276" w:lineRule="auto"/>
              <w:ind w:left="142"/>
              <w:rPr>
                <w:iCs/>
              </w:rPr>
            </w:pPr>
          </w:p>
        </w:tc>
      </w:tr>
    </w:tbl>
    <w:p w:rsidR="00B829A8" w:rsidRPr="00535A63" w:rsidRDefault="00B829A8" w:rsidP="00B829A8">
      <w:pPr>
        <w:pStyle w:val="2"/>
        <w:spacing w:line="240" w:lineRule="auto"/>
        <w:jc w:val="center"/>
        <w:rPr>
          <w:rStyle w:val="a4"/>
          <w:rFonts w:ascii="Times New Roman" w:hAnsi="Times New Roman"/>
          <w:b/>
          <w:color w:val="auto"/>
          <w:sz w:val="28"/>
          <w:szCs w:val="28"/>
        </w:rPr>
      </w:pPr>
      <w:r>
        <w:rPr>
          <w:rStyle w:val="a4"/>
          <w:rFonts w:ascii="Times New Roman" w:hAnsi="Times New Roman"/>
          <w:b/>
          <w:color w:val="auto"/>
          <w:sz w:val="28"/>
          <w:szCs w:val="28"/>
        </w:rPr>
        <w:t xml:space="preserve">ПОЛОЖЕНИЕ № </w:t>
      </w:r>
    </w:p>
    <w:p w:rsidR="009A0C84" w:rsidRDefault="00B829A8" w:rsidP="009A0C84">
      <w:pPr>
        <w:jc w:val="center"/>
        <w:rPr>
          <w:rFonts w:ascii="Times New Roman" w:hAnsi="Times New Roman" w:cs="Times New Roman"/>
          <w:b/>
          <w:lang w:eastAsia="en-US"/>
        </w:rPr>
      </w:pPr>
      <w:r w:rsidRPr="00B829A8">
        <w:rPr>
          <w:rFonts w:ascii="Times New Roman" w:hAnsi="Times New Roman" w:cs="Times New Roman"/>
          <w:b/>
          <w:lang w:eastAsia="en-US"/>
        </w:rPr>
        <w:t>О РОДИТЕЛЬСКОМ КОМИТЕТЕ</w:t>
      </w:r>
    </w:p>
    <w:p w:rsidR="009A0C84" w:rsidRDefault="009A0C84" w:rsidP="00B829A8">
      <w:pPr>
        <w:jc w:val="center"/>
        <w:rPr>
          <w:rFonts w:ascii="Times New Roman" w:hAnsi="Times New Roman" w:cs="Times New Roman"/>
          <w:b/>
          <w:lang w:eastAsia="en-US"/>
        </w:rPr>
      </w:pPr>
    </w:p>
    <w:p w:rsidR="00B829A8" w:rsidRPr="00B829A8" w:rsidRDefault="00B829A8" w:rsidP="00B829A8">
      <w:pPr>
        <w:jc w:val="center"/>
        <w:rPr>
          <w:rFonts w:ascii="Times New Roman" w:hAnsi="Times New Roman" w:cs="Times New Roman"/>
          <w:b/>
          <w:lang w:eastAsia="en-US"/>
        </w:rPr>
      </w:pPr>
    </w:p>
    <w:p w:rsidR="00B829A8" w:rsidRPr="00B829A8" w:rsidRDefault="00B829A8" w:rsidP="004732BE">
      <w:pPr>
        <w:pStyle w:val="a8"/>
        <w:numPr>
          <w:ilvl w:val="0"/>
          <w:numId w:val="4"/>
        </w:num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Общи</w:t>
      </w:r>
      <w:r w:rsidRPr="00B829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е положения</w:t>
      </w:r>
    </w:p>
    <w:p w:rsidR="004732BE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1.1. Настоящее Положение разработано в соответствии с</w:t>
      </w:r>
      <w:r w:rsidR="004732BE" w:rsidRPr="004732BE">
        <w:rPr>
          <w:sz w:val="28"/>
          <w:szCs w:val="28"/>
        </w:rPr>
        <w:t xml:space="preserve"> </w:t>
      </w:r>
      <w:r w:rsidR="004732BE" w:rsidRPr="004732BE">
        <w:rPr>
          <w:rFonts w:ascii="Times New Roman" w:hAnsi="Times New Roman" w:cs="Times New Roman"/>
          <w:sz w:val="24"/>
          <w:szCs w:val="24"/>
        </w:rPr>
        <w:t>Законом  «Об образовании в Российской Федерации» № 273-ФЗ</w:t>
      </w:r>
      <w:r w:rsidRPr="00B829A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732BE" w:rsidRPr="004732BE">
        <w:rPr>
          <w:rFonts w:ascii="Times New Roman" w:hAnsi="Times New Roman" w:cs="Times New Roman"/>
          <w:sz w:val="24"/>
          <w:szCs w:val="24"/>
        </w:rPr>
        <w:t>Уставом МБ</w:t>
      </w:r>
      <w:r w:rsidR="004732BE">
        <w:rPr>
          <w:rFonts w:ascii="Times New Roman" w:hAnsi="Times New Roman" w:cs="Times New Roman"/>
          <w:sz w:val="24"/>
          <w:szCs w:val="24"/>
        </w:rPr>
        <w:t>ОУ</w:t>
      </w:r>
      <w:r w:rsidR="004732BE" w:rsidRPr="004732BE">
        <w:rPr>
          <w:rFonts w:ascii="Times New Roman" w:hAnsi="Times New Roman" w:cs="Times New Roman"/>
          <w:sz w:val="24"/>
          <w:szCs w:val="24"/>
        </w:rPr>
        <w:t xml:space="preserve"> «</w:t>
      </w:r>
      <w:r w:rsidR="004732BE">
        <w:rPr>
          <w:rFonts w:ascii="Times New Roman" w:hAnsi="Times New Roman" w:cs="Times New Roman"/>
          <w:sz w:val="24"/>
          <w:szCs w:val="24"/>
        </w:rPr>
        <w:t>Ковылкинская средняя общеобразовательная школа»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1.2. Положение регламентирует деятельность родительского комитета школы, являющегося одним из коллегиальных органов управления.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1.3. Положение утверждается приказом директора школы.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1.4. Родительский комитет избирается сроком на 1 год из числа родителей  (законных представителей)  учащихся.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1.5. В своей деятельности Родительский комитет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школы и настоящим Положением.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1.6. Решения Родительского комитета носят рекомендательный характер.</w:t>
      </w:r>
    </w:p>
    <w:p w:rsidR="00B829A8" w:rsidRPr="004732BE" w:rsidRDefault="00B829A8" w:rsidP="004732BE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>2. Основные функции Родительского комитета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Основными функциями Родительского комитета являются: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 xml:space="preserve">2.1. Содействие руководству школы </w:t>
      </w:r>
      <w:proofErr w:type="gramStart"/>
      <w:r w:rsidRPr="00B829A8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B829A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 xml:space="preserve">·      </w:t>
      </w:r>
      <w:proofErr w:type="gramStart"/>
      <w:r w:rsidRPr="00B829A8">
        <w:rPr>
          <w:rFonts w:ascii="Times New Roman" w:eastAsia="Times New Roman" w:hAnsi="Times New Roman" w:cs="Times New Roman"/>
          <w:sz w:val="24"/>
          <w:szCs w:val="24"/>
        </w:rPr>
        <w:t>совершенствовании</w:t>
      </w:r>
      <w:proofErr w:type="gramEnd"/>
      <w:r w:rsidRPr="00B829A8">
        <w:rPr>
          <w:rFonts w:ascii="Times New Roman" w:eastAsia="Times New Roman" w:hAnsi="Times New Roman" w:cs="Times New Roman"/>
          <w:sz w:val="24"/>
          <w:szCs w:val="24"/>
        </w:rPr>
        <w:t xml:space="preserve"> условий образовательного и воспитательного процесса;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      охране жизни и здоровья учащихся;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 защите законных прав и интересов учащихся;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организации и проведении общешкольных мероприятий.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2.2. Организация работы с законными представителями учащихся по разъяснению прав, обязанностей и ответственности участников образовательного процесса.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color w:val="555555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color w:val="555555"/>
          <w:sz w:val="24"/>
          <w:szCs w:val="24"/>
        </w:rPr>
        <w:t> </w:t>
      </w:r>
    </w:p>
    <w:p w:rsidR="00B829A8" w:rsidRPr="00B829A8" w:rsidRDefault="00B829A8" w:rsidP="004732BE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>3. Задачи Родительского комитета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3.1. Активное участие </w:t>
      </w:r>
      <w:proofErr w:type="gramStart"/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End"/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829A8" w:rsidRPr="004732BE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2BE">
        <w:rPr>
          <w:rFonts w:ascii="Times New Roman" w:eastAsia="Times New Roman" w:hAnsi="Times New Roman" w:cs="Times New Roman"/>
          <w:sz w:val="24"/>
          <w:szCs w:val="24"/>
        </w:rPr>
        <w:t xml:space="preserve">·      </w:t>
      </w:r>
      <w:proofErr w:type="gramStart"/>
      <w:r w:rsidRPr="004732BE">
        <w:rPr>
          <w:rFonts w:ascii="Times New Roman" w:eastAsia="Times New Roman" w:hAnsi="Times New Roman" w:cs="Times New Roman"/>
          <w:sz w:val="24"/>
          <w:szCs w:val="24"/>
        </w:rPr>
        <w:t>воспитании</w:t>
      </w:r>
      <w:proofErr w:type="gramEnd"/>
      <w:r w:rsidRPr="004732BE">
        <w:rPr>
          <w:rFonts w:ascii="Times New Roman" w:eastAsia="Times New Roman" w:hAnsi="Times New Roman" w:cs="Times New Roman"/>
          <w:sz w:val="24"/>
          <w:szCs w:val="24"/>
        </w:rPr>
        <w:t xml:space="preserve"> у учащихся уважения к окружающим, сознательной дисциплины, культуры поведения, заботливого отношения к родителям и старшим;</w:t>
      </w:r>
    </w:p>
    <w:p w:rsidR="00B829A8" w:rsidRPr="004732BE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2BE">
        <w:rPr>
          <w:rFonts w:ascii="Times New Roman" w:eastAsia="Times New Roman" w:hAnsi="Times New Roman" w:cs="Times New Roman"/>
          <w:sz w:val="24"/>
          <w:szCs w:val="24"/>
        </w:rPr>
        <w:t xml:space="preserve">·      </w:t>
      </w:r>
      <w:proofErr w:type="gramStart"/>
      <w:r w:rsidRPr="004732BE">
        <w:rPr>
          <w:rFonts w:ascii="Times New Roman" w:eastAsia="Times New Roman" w:hAnsi="Times New Roman" w:cs="Times New Roman"/>
          <w:sz w:val="24"/>
          <w:szCs w:val="24"/>
        </w:rPr>
        <w:t>повышении</w:t>
      </w:r>
      <w:proofErr w:type="gramEnd"/>
      <w:r w:rsidRPr="004732BE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педагогической культуры законных представителей учащихся на основе программы их педагогического всеобуча;</w:t>
      </w:r>
    </w:p>
    <w:p w:rsidR="00B829A8" w:rsidRPr="004732BE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2BE">
        <w:rPr>
          <w:rFonts w:ascii="Times New Roman" w:eastAsia="Times New Roman" w:hAnsi="Times New Roman" w:cs="Times New Roman"/>
          <w:sz w:val="24"/>
          <w:szCs w:val="24"/>
        </w:rPr>
        <w:t xml:space="preserve">·      </w:t>
      </w:r>
      <w:proofErr w:type="gramStart"/>
      <w:r w:rsidRPr="004732BE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proofErr w:type="gramEnd"/>
      <w:r w:rsidRPr="004732BE">
        <w:rPr>
          <w:rFonts w:ascii="Times New Roman" w:eastAsia="Times New Roman" w:hAnsi="Times New Roman" w:cs="Times New Roman"/>
          <w:sz w:val="24"/>
          <w:szCs w:val="24"/>
        </w:rPr>
        <w:t xml:space="preserve"> разъяснительной и консультативной работы среди законных представителей учащихся о правах, обязанностях и ответственности участников образовательного процесса;</w:t>
      </w:r>
    </w:p>
    <w:p w:rsidR="00B829A8" w:rsidRPr="004732BE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32BE">
        <w:rPr>
          <w:rFonts w:ascii="Times New Roman" w:eastAsia="Times New Roman" w:hAnsi="Times New Roman" w:cs="Times New Roman"/>
          <w:sz w:val="24"/>
          <w:szCs w:val="24"/>
        </w:rPr>
        <w:t>·      подготовке школы к новому учебному году;</w:t>
      </w:r>
    </w:p>
    <w:p w:rsidR="00B829A8" w:rsidRPr="004732BE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732BE">
        <w:rPr>
          <w:rFonts w:ascii="Times New Roman" w:eastAsia="Times New Roman" w:hAnsi="Times New Roman" w:cs="Times New Roman"/>
          <w:sz w:val="24"/>
          <w:szCs w:val="24"/>
        </w:rPr>
        <w:t>·      привлечении законных представителей учащихся к организации внеклассной и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учащимися.</w:t>
      </w:r>
      <w:proofErr w:type="gramEnd"/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>3.2. Содействие: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администрации школы в выполнении учащимися «Правил поведения»;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участникам образовательного процесса в воспитан</w:t>
      </w:r>
      <w:proofErr w:type="gramStart"/>
      <w:r w:rsidRPr="00B829A8">
        <w:rPr>
          <w:rFonts w:ascii="Times New Roman" w:eastAsia="Times New Roman" w:hAnsi="Times New Roman" w:cs="Times New Roman"/>
          <w:sz w:val="24"/>
          <w:szCs w:val="24"/>
        </w:rPr>
        <w:t>ии у у</w:t>
      </w:r>
      <w:proofErr w:type="gramEnd"/>
      <w:r w:rsidRPr="00B829A8">
        <w:rPr>
          <w:rFonts w:ascii="Times New Roman" w:eastAsia="Times New Roman" w:hAnsi="Times New Roman" w:cs="Times New Roman"/>
          <w:sz w:val="24"/>
          <w:szCs w:val="24"/>
        </w:rPr>
        <w:t>чащихся ответственного отношения к учебе, привитии им навыков учебного труда и самообразования, приобщении их к работе с книгой и другими источниками информации;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законным представителям учащихся в повышении их ответственности за выполнение ими обязанностей по воспитанию детей.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>3.3. Оказание помощи: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семьям в создании необходимых условий для своевременного получения их детьми полного общего образования;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классным руководителям в изучении и улучшении условий воспитания детей в семье, в пропаганде среди законных представителей учащихся положительного опыта семейной жизни;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администрации школы в организации и проведении общешкольных родительских собраний.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>3.4. Контроль: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совместно с администрацией школы организации и качества питания и медицинского обслуживания учащихся.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>3.5. Рассмотрение:</w:t>
      </w:r>
    </w:p>
    <w:p w:rsid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обращений в свой адрес, а также обращений к администрации школы по поручению директора в пределах своей компетенции.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>3.6. Недопущение: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вмешательства законных представителей учащихся в профессиональную деятельность педагогов по личной инициативе.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>3.7. Внесение предложений: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по содержанию локальных актов школы в пределах своей компетенции;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по организации учебно-воспитательного процесса.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>3.8. Координация деятельности: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lastRenderedPageBreak/>
        <w:t>·      классных Родительских комитетов.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3.9. Взаимодействие </w:t>
      </w:r>
      <w:proofErr w:type="gramStart"/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proofErr w:type="gramEnd"/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педагогическим коллективом школы по вопросам профилактики правонарушений, безнадзорности и беспризорности среди учащихся;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другими органами коллегиального управления школы по вопросам проведения общешкольных мероприятий в пределах своей компетенции.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>4. Права Родительского комитета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В соответствии со своей компетенцией, установленной настоящим Положением, Родительский комитет имеет право: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>4.1. Обращаться: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к администрации и другим коллегиальным органам управления школы и получать информацию о результатах рассмотрения обращений;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в любые учреждения и организации.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>4.2. Приглашать: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на свои заседания законных представителей учащихся по представлениям (решениям) классных Родительских комитетов;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любых специалистов для работы в составе своих комиссий.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4.3. Принимать участие </w:t>
      </w:r>
      <w:proofErr w:type="gramStart"/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End"/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подготовке локальных актов школы;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в организации деятельности блока дополнительного образования.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>4.4. Давать разъяснения и принимать меры: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по обращениям учащихся и их законных представителей;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по соблюдению учащимися и их законными представителями требований законодательства об образовании и локальных нормативно-правовых актов школы.</w:t>
      </w:r>
    </w:p>
    <w:p w:rsid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>4.5. Выносить: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предложения администрации школы о поощрениях учащихся и их законных представителей;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общественное порицание законным представителям учащихся, уклоняющимся от воспитания детей в семье.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>4.6. Разрабатывать и принимать: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настоящее Положение, вносить в него дополнения и изменения;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Положения о своих постоянных и (или) временных комиссиях;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План своей работы;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Планы работы своих комиссий.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>4.7. Выбирать: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Председателя родительского комитета, его заместителя и контролировать их деятельность.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4.8. Принимать: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решения о создании или прекращении своей деятельности;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решения о создании и роспуске своих постоянных и (или) временных комиссий, назначении их руководителей;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решения о прекращения полномочий Председателя родительского комитета и его заместителя;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участие, в лице Председателя, в заседаниях педагогического совета, других органов коллегиального управления школы при рассмотрении вопросов, относящихся к компетенции Родительского комитета.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829A8" w:rsidRPr="00B829A8" w:rsidRDefault="00B829A8" w:rsidP="004732BE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>5. Ответственность Родительского комитета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 xml:space="preserve">Родительский комитет несет ответственность </w:t>
      </w:r>
      <w:proofErr w:type="gramStart"/>
      <w:r w:rsidRPr="00B829A8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B829A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5.1. выполнение своего плана работы;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5.2. соответствие принятых решений действующему законодательству и локальным актам школы;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5.3. выполнение принятых решений и рекомендаций;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5.4. установление взаимопонимания между администрацией школы и законными представителями учащихся в вопросах семейного и общественного воспитания</w:t>
      </w:r>
      <w:proofErr w:type="gramStart"/>
      <w:r w:rsidRPr="00B829A8">
        <w:rPr>
          <w:rFonts w:ascii="Times New Roman" w:eastAsia="Times New Roman" w:hAnsi="Times New Roman" w:cs="Times New Roman"/>
          <w:sz w:val="24"/>
          <w:szCs w:val="24"/>
        </w:rPr>
        <w:t>.;</w:t>
      </w:r>
      <w:proofErr w:type="gramEnd"/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5.5. бездействие при рассмотрении обращений.</w:t>
      </w:r>
    </w:p>
    <w:p w:rsidR="00B829A8" w:rsidRPr="00B829A8" w:rsidRDefault="00B829A8" w:rsidP="004732BE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>6. Организация работы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6.1. В состав Родительского комитета входят по 1 представителю от каждого класса. Представители от классов избираются ежегодно на родительских собраниях класса в начале каждого учебного года.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6.2. Родительский комитет работает по плану, согласованному с директором школы.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6.3. Заседания Родительского комитета проводятся по мере необходимости, но не реже одного раза в триместр (четверть).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6.4. Кворумом для принятия решений является присутствие на заседании более половины членов Родительского комитета.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6.5. Решения принимаются простым большинством голосов членов Родительского комитета, присутствующих на заседании. В случае равенства голосов решающим является голос Председателя.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6.6. Непосредственное руководство деятельностью Родительского комитета осуществляет его Председатель, который: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обеспечивает ведение документации;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координирует работу Родительского комитета и его комиссий;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ведет переписку;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·      ведет заседания Родительского комитета.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6.7. О своей работе Родительский комитет отчитывается перед общешкольным родительским собранием по мере необходимости, но не реже двух раз в год.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lastRenderedPageBreak/>
        <w:t>6.8. Свою деятельность члены Родительского комитета осуществляют на безвозмездной основе.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829A8" w:rsidRPr="00B829A8" w:rsidRDefault="00B829A8" w:rsidP="004732BE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b/>
          <w:bCs/>
          <w:sz w:val="24"/>
          <w:szCs w:val="24"/>
        </w:rPr>
        <w:t>7. Делопроизводство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7.1. Родительский комитет ведет протоколы своих заседаний и общешкольных родительских собраний в соответствии с Инструкцией по делопроизводству в школе.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7.2. Протоколы хранятся в составе отдельного дела в канцелярии школы.</w:t>
      </w:r>
    </w:p>
    <w:p w:rsidR="00B829A8" w:rsidRPr="00B829A8" w:rsidRDefault="00B829A8" w:rsidP="004732BE">
      <w:pPr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29A8">
        <w:rPr>
          <w:rFonts w:ascii="Times New Roman" w:eastAsia="Times New Roman" w:hAnsi="Times New Roman" w:cs="Times New Roman"/>
          <w:sz w:val="24"/>
          <w:szCs w:val="24"/>
        </w:rPr>
        <w:t>7.3. Ответственность за делопроизводство возлагается на председателя Родительского комитета.</w:t>
      </w:r>
    </w:p>
    <w:sectPr w:rsidR="00B829A8" w:rsidRPr="00B829A8" w:rsidSect="009A0C8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47BE4"/>
    <w:multiLevelType w:val="multilevel"/>
    <w:tmpl w:val="E8E2B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3CC75CF5"/>
    <w:multiLevelType w:val="multilevel"/>
    <w:tmpl w:val="F6D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18587D"/>
    <w:multiLevelType w:val="multilevel"/>
    <w:tmpl w:val="C642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29A8"/>
    <w:rsid w:val="004732BE"/>
    <w:rsid w:val="00722FF3"/>
    <w:rsid w:val="009A0C84"/>
    <w:rsid w:val="009B2655"/>
    <w:rsid w:val="009B659B"/>
    <w:rsid w:val="00B829A8"/>
    <w:rsid w:val="00E26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59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9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829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829A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B82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B829A8"/>
    <w:rPr>
      <w:b/>
      <w:bCs/>
    </w:rPr>
  </w:style>
  <w:style w:type="character" w:styleId="a5">
    <w:name w:val="Hyperlink"/>
    <w:basedOn w:val="a0"/>
    <w:uiPriority w:val="99"/>
    <w:semiHidden/>
    <w:unhideWhenUsed/>
    <w:rsid w:val="00B829A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829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B829A8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B829A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829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B829A8"/>
    <w:rPr>
      <w:rFonts w:ascii="Arial" w:eastAsia="Times New Roman" w:hAnsi="Arial" w:cs="Arial"/>
      <w:vanish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B82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29A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B829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99"/>
    <w:qFormat/>
    <w:rsid w:val="00B829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1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63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2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83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013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852589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1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46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837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27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9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45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9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1227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10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3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47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Белимова</dc:creator>
  <cp:keywords/>
  <dc:description/>
  <cp:lastModifiedBy>User</cp:lastModifiedBy>
  <cp:revision>5</cp:revision>
  <cp:lastPrinted>2015-04-14T11:34:00Z</cp:lastPrinted>
  <dcterms:created xsi:type="dcterms:W3CDTF">2015-03-26T06:59:00Z</dcterms:created>
  <dcterms:modified xsi:type="dcterms:W3CDTF">2017-11-23T09:47:00Z</dcterms:modified>
</cp:coreProperties>
</file>