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2C" w:rsidRDefault="00212C2C" w:rsidP="00212C2C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212C2C" w:rsidRDefault="00212C2C" w:rsidP="0021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212C2C" w:rsidRDefault="00212C2C" w:rsidP="0021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212C2C" w:rsidRDefault="00212C2C" w:rsidP="0021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212C2C" w:rsidRDefault="00212C2C" w:rsidP="00212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212C2C" w:rsidRDefault="00212C2C" w:rsidP="00212C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212C2C" w:rsidRDefault="00212C2C" w:rsidP="00212C2C">
      <w:pPr>
        <w:pStyle w:val="2"/>
        <w:spacing w:line="240" w:lineRule="auto"/>
        <w:rPr>
          <w:rStyle w:val="a4"/>
          <w:rFonts w:ascii="Times New Roman" w:hAnsi="Times New Roman"/>
          <w:b/>
          <w:color w:val="auto"/>
          <w:sz w:val="28"/>
          <w:szCs w:val="28"/>
        </w:rPr>
      </w:pPr>
    </w:p>
    <w:tbl>
      <w:tblPr>
        <w:tblpPr w:leftFromText="180" w:rightFromText="180" w:bottomFromText="200" w:vertAnchor="page" w:horzAnchor="margin" w:tblpY="3412"/>
        <w:tblW w:w="9538" w:type="dxa"/>
        <w:tblLook w:val="04A0"/>
      </w:tblPr>
      <w:tblGrid>
        <w:gridCol w:w="4219"/>
        <w:gridCol w:w="2235"/>
        <w:gridCol w:w="3084"/>
      </w:tblGrid>
      <w:tr w:rsidR="00212C2C" w:rsidTr="00212C2C">
        <w:tc>
          <w:tcPr>
            <w:tcW w:w="4219" w:type="dxa"/>
            <w:hideMark/>
          </w:tcPr>
          <w:p w:rsidR="00212C2C" w:rsidRDefault="00212C2C" w:rsidP="00212C2C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212C2C" w:rsidRDefault="00212C2C" w:rsidP="00212C2C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212C2C" w:rsidRDefault="00212C2C" w:rsidP="00212C2C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УТВЕРЖДЕНО</w:t>
            </w:r>
          </w:p>
        </w:tc>
      </w:tr>
      <w:tr w:rsidR="00212C2C" w:rsidTr="00212C2C">
        <w:tc>
          <w:tcPr>
            <w:tcW w:w="4219" w:type="dxa"/>
            <w:hideMark/>
          </w:tcPr>
          <w:p w:rsidR="00212C2C" w:rsidRDefault="00212C2C" w:rsidP="00212C2C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212C2C" w:rsidRDefault="00212C2C" w:rsidP="00212C2C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212C2C" w:rsidRDefault="00212C2C" w:rsidP="00212C2C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212C2C" w:rsidTr="00212C2C">
        <w:tc>
          <w:tcPr>
            <w:tcW w:w="4219" w:type="dxa"/>
            <w:hideMark/>
          </w:tcPr>
          <w:p w:rsidR="00212C2C" w:rsidRDefault="00212C2C" w:rsidP="00212C2C">
            <w:pPr>
              <w:pStyle w:val="a3"/>
              <w:spacing w:before="0" w:beforeAutospacing="0" w:after="0" w:afterAutospacing="0"/>
              <w:ind w:left="142"/>
              <w:rPr>
                <w:iCs/>
              </w:rPr>
            </w:pPr>
            <w:r>
              <w:rPr>
                <w:iCs/>
              </w:rPr>
              <w:t>02.09.2013г., протокол №1</w:t>
            </w:r>
          </w:p>
        </w:tc>
        <w:tc>
          <w:tcPr>
            <w:tcW w:w="2235" w:type="dxa"/>
          </w:tcPr>
          <w:p w:rsidR="00212C2C" w:rsidRDefault="00212C2C" w:rsidP="00212C2C">
            <w:pPr>
              <w:pStyle w:val="a3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212C2C" w:rsidRDefault="00212C2C" w:rsidP="00212C2C">
            <w:pPr>
              <w:pStyle w:val="a3"/>
              <w:spacing w:before="0" w:beforeAutospacing="0" w:after="0" w:afterAutospacing="0"/>
              <w:ind w:left="142"/>
              <w:rPr>
                <w:iCs/>
              </w:rPr>
            </w:pPr>
            <w:r>
              <w:rPr>
                <w:iCs/>
              </w:rPr>
              <w:t>02.09.2013г. №97</w:t>
            </w:r>
          </w:p>
        </w:tc>
      </w:tr>
    </w:tbl>
    <w:p w:rsidR="00212C2C" w:rsidRDefault="00212C2C" w:rsidP="00212C2C">
      <w:pPr>
        <w:pStyle w:val="2"/>
        <w:spacing w:line="240" w:lineRule="auto"/>
        <w:jc w:val="center"/>
        <w:rPr>
          <w:rStyle w:val="a4"/>
          <w:rFonts w:ascii="Times New Roman" w:hAnsi="Times New Roman"/>
          <w:b/>
          <w:color w:val="auto"/>
          <w:sz w:val="28"/>
          <w:szCs w:val="28"/>
        </w:rPr>
      </w:pPr>
    </w:p>
    <w:p w:rsidR="00212C2C" w:rsidRPr="0094614E" w:rsidRDefault="00212C2C" w:rsidP="00212C2C">
      <w:pPr>
        <w:pStyle w:val="2"/>
        <w:spacing w:line="240" w:lineRule="auto"/>
        <w:jc w:val="center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 w:rsidRPr="0094614E">
        <w:rPr>
          <w:rStyle w:val="a4"/>
          <w:rFonts w:ascii="Times New Roman" w:hAnsi="Times New Roman"/>
          <w:b/>
          <w:color w:val="auto"/>
          <w:sz w:val="28"/>
          <w:szCs w:val="28"/>
        </w:rPr>
        <w:t>ПОЛОЖЕНИЕ №25</w:t>
      </w:r>
    </w:p>
    <w:p w:rsidR="00212C2C" w:rsidRPr="0094614E" w:rsidRDefault="00212C2C" w:rsidP="00212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4E">
        <w:rPr>
          <w:rFonts w:ascii="Times New Roman" w:hAnsi="Times New Roman" w:cs="Times New Roman"/>
          <w:b/>
          <w:sz w:val="24"/>
          <w:szCs w:val="24"/>
        </w:rPr>
        <w:t>О ПСИХОЛОГО-МЕДИКО-ПЕДАГОГИЧЕСКОМ КОНСИЛИУМЕ В МБОУ КОВЫЛКИНСКОЙ СОШ</w:t>
      </w:r>
    </w:p>
    <w:p w:rsidR="00212C2C" w:rsidRPr="0094614E" w:rsidRDefault="00212C2C" w:rsidP="00212C2C">
      <w:pPr>
        <w:pStyle w:val="a5"/>
        <w:widowControl w:val="0"/>
        <w:shd w:val="clear" w:color="auto" w:fill="FFFFFF"/>
        <w:adjustRightInd w:val="0"/>
        <w:spacing w:after="0" w:line="240" w:lineRule="auto"/>
        <w:ind w:left="35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C2C" w:rsidRPr="00536137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на основании письма МО РФ от 27.03.2000 г. №27/901-6 «О психолого- медико-педагогическом консилиуме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образовательного учреждения» и приложения к нему «О порядке создания и организации работы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учреждения».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83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1.2.    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одной из форм взаимодействия специалистов </w:t>
      </w:r>
      <w:r w:rsidR="00F67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Ковылкинской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(далее – Школа)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объединяющихся для психолого- медико-педагогического сопровождения обучающихся с отклонениями в развитии и/или состоянием декомпенсации.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83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1.3.     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ПМП консилиум создается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Школе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83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1.4.    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возлагается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УВР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83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1.5. 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заместитель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УВР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(председатель консилиума),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ВР, педагог-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медицинская сестра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согласованию), инспектор по охране прав детства, 2 учителя.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0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1.6.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Сотрудничает с родителями (законными представителями) обучающихся.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0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C2C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задачи.</w:t>
      </w:r>
    </w:p>
    <w:p w:rsidR="00212C2C" w:rsidRPr="00536137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C2C" w:rsidRPr="00536137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2.1.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Целью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212C2C" w:rsidRPr="00536137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диагностико-коррекционного психолого- медико-педагогического сопровождения обучающихся с отклонениями в развитии и/или состояниями декомпенсации, исходя из реальных возможностей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нервно-психологического здоровья обучающихся.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2.2.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Задачами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3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ранняя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отклонений в развитии и/или состояний декомпенсации;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3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2.1.2.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физических, интеллектуальных и эмоционально-личностных перегрузок и срывов;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3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2.1.3.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резервных возможностей развития;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3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2.1.4.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характера, продолжительности и эффективности специальной (коррекционной) помощи в рамках имеющихся в данном образовательном учреждении возможностей;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3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2.1.5.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ведение документации, отражающей актуальное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динамику его состояния,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спешности.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3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212C2C" w:rsidRPr="00876D69" w:rsidRDefault="00212C2C" w:rsidP="00212C2C">
      <w:pPr>
        <w:pStyle w:val="a5"/>
        <w:widowControl w:val="0"/>
        <w:numPr>
          <w:ilvl w:val="0"/>
          <w:numId w:val="1"/>
        </w:num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деятельности ПМП</w:t>
      </w:r>
      <w:r w:rsidRPr="00876D6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консилиума</w:t>
      </w:r>
      <w:r w:rsidRPr="00876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12C2C" w:rsidRPr="00D74EB4" w:rsidRDefault="00212C2C" w:rsidP="00212C2C">
      <w:pPr>
        <w:pStyle w:val="a5"/>
        <w:widowControl w:val="0"/>
        <w:shd w:val="clear" w:color="auto" w:fill="FFFFFF"/>
        <w:adjustRightInd w:val="0"/>
        <w:spacing w:after="0" w:line="240" w:lineRule="auto"/>
        <w:ind w:left="35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C2C" w:rsidRPr="00D74EB4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3.1. 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ребенка специалистами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инициативе родителей (законных представителей) или сотрудников образовательного учреждения с согласия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представителей).</w:t>
      </w:r>
    </w:p>
    <w:p w:rsidR="00212C2C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.  На заседании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обсуждаются результаты обследования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коллегиальное заключение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Р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екомендуют роди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телям (законным представителям)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психолого- медико-педагогическую комиссию (ПМПК).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3.3</w:t>
      </w:r>
      <w:r w:rsidRPr="0053613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  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Заседания ПМП консилиума подразделяются на плановые и внеплано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и проводятся под руководством председателя.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3.4</w:t>
      </w: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реальным запросом образовательного учреждения на комплексное, всестороннее обсуждение проблем детей с отклонениями в развитии 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и/или состояниями декомпенсации; плановые ПМП консилиума проводятся не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одного раза в четверть.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778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3.5</w:t>
      </w: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в известность родителей (законных представителей) и специалистов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обсуждения проблемы ребенка и организует подготовку и проведе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заседания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C2C" w:rsidRPr="00536137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3.6</w:t>
      </w: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Специалисты, включенные в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индивидуальный </w:t>
      </w:r>
      <w:r w:rsidRPr="0053613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план работы в соответствии с реальным запросом на обследование </w:t>
      </w: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детей с отклонениями в развитии и/или состоянием декомпенсации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103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3.7</w:t>
      </w:r>
      <w:r w:rsidRPr="0053613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 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специалисты, участвовавшие в обследовании и/или коррекционной работе с ребенком, представляют заключение на ребенка и рекомендации. Коллегиальное за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ключение ПМП консилиума содержит обобщенную характеристику структуры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1037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3.8</w:t>
      </w:r>
      <w:r w:rsidRPr="005361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  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специалистов, коллегиальное заключение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доводятся до сведения родителей (законных представите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лей) в доступной для понимания форме; предложенные рекоменда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реализуются только с их согласия.</w:t>
      </w:r>
    </w:p>
    <w:p w:rsidR="00212C2C" w:rsidRDefault="00212C2C" w:rsidP="00212C2C">
      <w:pPr>
        <w:widowControl w:val="0"/>
        <w:shd w:val="clear" w:color="auto" w:fill="FFFFFF"/>
        <w:tabs>
          <w:tab w:val="left" w:pos="97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3.9</w:t>
      </w:r>
      <w:r w:rsidRPr="005361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 направлении ребенка в ПМПК копия коллегиального 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родителям (законным представителям) на руки по их письменной просьбе.</w:t>
      </w:r>
    </w:p>
    <w:p w:rsidR="00212C2C" w:rsidRPr="00536137" w:rsidRDefault="00212C2C" w:rsidP="00212C2C">
      <w:pPr>
        <w:widowControl w:val="0"/>
        <w:shd w:val="clear" w:color="auto" w:fill="FFFFFF"/>
        <w:tabs>
          <w:tab w:val="left" w:pos="97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учреждения организации заключения специалистов или коллегиальное заключение ПМП</w:t>
      </w:r>
      <w:r w:rsidRPr="0053613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консилиума</w:t>
      </w:r>
      <w:r w:rsidRPr="00536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направляться только по официальному запросу.</w:t>
      </w:r>
    </w:p>
    <w:p w:rsidR="00212C2C" w:rsidRPr="00B561CC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C2C" w:rsidRPr="00B561CC" w:rsidRDefault="00212C2C" w:rsidP="00212C2C">
      <w:pPr>
        <w:widowControl w:val="0"/>
        <w:shd w:val="clear" w:color="auto" w:fill="FFFFFF"/>
        <w:adjustRightInd w:val="0"/>
        <w:spacing w:after="0" w:line="240" w:lineRule="auto"/>
        <w:ind w:firstLine="32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C2C" w:rsidRPr="00884E7F" w:rsidRDefault="00212C2C" w:rsidP="00212C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84E7F">
        <w:rPr>
          <w:rFonts w:ascii="Times New Roman" w:hAnsi="Times New Roman" w:cs="Times New Roman"/>
          <w:b/>
          <w:sz w:val="24"/>
          <w:szCs w:val="24"/>
        </w:rPr>
        <w:t xml:space="preserve">. Документация </w:t>
      </w:r>
      <w:r>
        <w:rPr>
          <w:rFonts w:ascii="Times New Roman" w:hAnsi="Times New Roman" w:cs="Times New Roman"/>
          <w:b/>
          <w:sz w:val="24"/>
          <w:szCs w:val="24"/>
        </w:rPr>
        <w:t>ПМП консилиума</w:t>
      </w:r>
    </w:p>
    <w:p w:rsidR="00212C2C" w:rsidRPr="00884E7F" w:rsidRDefault="00212C2C" w:rsidP="00212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84E7F">
        <w:rPr>
          <w:rFonts w:ascii="Times New Roman" w:hAnsi="Times New Roman" w:cs="Times New Roman"/>
          <w:sz w:val="24"/>
          <w:szCs w:val="24"/>
        </w:rPr>
        <w:t xml:space="preserve">.1. Заседания </w:t>
      </w:r>
      <w:r>
        <w:rPr>
          <w:rFonts w:ascii="Times New Roman" w:hAnsi="Times New Roman" w:cs="Times New Roman"/>
          <w:sz w:val="24"/>
          <w:szCs w:val="24"/>
        </w:rPr>
        <w:t>ПМПк</w:t>
      </w:r>
      <w:r w:rsidRPr="00884E7F">
        <w:rPr>
          <w:rFonts w:ascii="Times New Roman" w:hAnsi="Times New Roman" w:cs="Times New Roman"/>
          <w:sz w:val="24"/>
          <w:szCs w:val="24"/>
        </w:rPr>
        <w:t xml:space="preserve"> оформляются протокольно. Протоколы ведутся в </w:t>
      </w:r>
      <w:r>
        <w:rPr>
          <w:rFonts w:ascii="Times New Roman" w:hAnsi="Times New Roman" w:cs="Times New Roman"/>
          <w:sz w:val="24"/>
          <w:szCs w:val="24"/>
        </w:rPr>
        <w:t>книге протоколов</w:t>
      </w:r>
      <w:r w:rsidRPr="00884E7F">
        <w:rPr>
          <w:rFonts w:ascii="Times New Roman" w:hAnsi="Times New Roman" w:cs="Times New Roman"/>
          <w:sz w:val="24"/>
          <w:szCs w:val="24"/>
        </w:rPr>
        <w:t xml:space="preserve">, фиксируется ход обсуждения вопросов, выносимых на </w:t>
      </w:r>
      <w:r>
        <w:rPr>
          <w:rFonts w:ascii="Times New Roman" w:hAnsi="Times New Roman" w:cs="Times New Roman"/>
          <w:sz w:val="24"/>
          <w:szCs w:val="24"/>
        </w:rPr>
        <w:t>ПМПк</w:t>
      </w:r>
      <w:r w:rsidRPr="00884E7F">
        <w:rPr>
          <w:rFonts w:ascii="Times New Roman" w:hAnsi="Times New Roman" w:cs="Times New Roman"/>
          <w:sz w:val="24"/>
          <w:szCs w:val="24"/>
        </w:rPr>
        <w:t xml:space="preserve">, предложения и замечания членов </w:t>
      </w:r>
      <w:r>
        <w:rPr>
          <w:rFonts w:ascii="Times New Roman" w:hAnsi="Times New Roman" w:cs="Times New Roman"/>
          <w:sz w:val="24"/>
          <w:szCs w:val="24"/>
        </w:rPr>
        <w:t>консилиума</w:t>
      </w:r>
      <w:r w:rsidRPr="00884E7F">
        <w:rPr>
          <w:rFonts w:ascii="Times New Roman" w:hAnsi="Times New Roman" w:cs="Times New Roman"/>
          <w:sz w:val="24"/>
          <w:szCs w:val="24"/>
        </w:rPr>
        <w:t xml:space="preserve">. Протоколы подписываются председателем и секретарем </w:t>
      </w:r>
      <w:r>
        <w:rPr>
          <w:rFonts w:ascii="Times New Roman" w:hAnsi="Times New Roman" w:cs="Times New Roman"/>
          <w:sz w:val="24"/>
          <w:szCs w:val="24"/>
        </w:rPr>
        <w:t>консилиума.Книга прошивается и скрепляется печатью и подписью директора Школы</w:t>
      </w:r>
      <w:r w:rsidRPr="00884E7F">
        <w:rPr>
          <w:rFonts w:ascii="Times New Roman" w:hAnsi="Times New Roman" w:cs="Times New Roman"/>
          <w:sz w:val="24"/>
          <w:szCs w:val="24"/>
        </w:rPr>
        <w:t>.</w:t>
      </w:r>
    </w:p>
    <w:p w:rsidR="00780209" w:rsidRPr="00F677AF" w:rsidRDefault="00212C2C" w:rsidP="00F677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884E7F">
        <w:rPr>
          <w:rFonts w:ascii="Times New Roman" w:hAnsi="Times New Roman" w:cs="Times New Roman"/>
          <w:sz w:val="24"/>
          <w:szCs w:val="24"/>
        </w:rPr>
        <w:t xml:space="preserve">.2. Нумерация протоколов ведется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84E7F">
        <w:rPr>
          <w:rFonts w:ascii="Times New Roman" w:hAnsi="Times New Roman" w:cs="Times New Roman"/>
          <w:sz w:val="24"/>
          <w:szCs w:val="24"/>
        </w:rPr>
        <w:t xml:space="preserve">начала </w:t>
      </w:r>
      <w:r>
        <w:rPr>
          <w:rFonts w:ascii="Times New Roman" w:hAnsi="Times New Roman" w:cs="Times New Roman"/>
          <w:sz w:val="24"/>
          <w:szCs w:val="24"/>
        </w:rPr>
        <w:t>ведения книги протоколов ПМПк</w:t>
      </w:r>
      <w:r w:rsidRPr="00884E7F">
        <w:rPr>
          <w:rFonts w:ascii="Times New Roman" w:hAnsi="Times New Roman" w:cs="Times New Roman"/>
          <w:sz w:val="24"/>
          <w:szCs w:val="24"/>
        </w:rPr>
        <w:t>.</w:t>
      </w:r>
    </w:p>
    <w:sectPr w:rsidR="00780209" w:rsidRPr="00F677AF" w:rsidSect="007802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A78" w:rsidRDefault="00921A78" w:rsidP="00212C2C">
      <w:pPr>
        <w:spacing w:after="0" w:line="240" w:lineRule="auto"/>
      </w:pPr>
      <w:r>
        <w:separator/>
      </w:r>
    </w:p>
  </w:endnote>
  <w:endnote w:type="continuationSeparator" w:id="1">
    <w:p w:rsidR="00921A78" w:rsidRDefault="00921A78" w:rsidP="0021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0403"/>
      <w:docPartObj>
        <w:docPartGallery w:val="Page Numbers (Bottom of Page)"/>
        <w:docPartUnique/>
      </w:docPartObj>
    </w:sdtPr>
    <w:sdtContent>
      <w:p w:rsidR="00212C2C" w:rsidRDefault="000C549A">
        <w:pPr>
          <w:pStyle w:val="a8"/>
          <w:jc w:val="center"/>
        </w:pPr>
        <w:fldSimple w:instr=" PAGE   \* MERGEFORMAT ">
          <w:r w:rsidR="00F677AF">
            <w:rPr>
              <w:noProof/>
            </w:rPr>
            <w:t>1</w:t>
          </w:r>
        </w:fldSimple>
      </w:p>
    </w:sdtContent>
  </w:sdt>
  <w:p w:rsidR="00212C2C" w:rsidRDefault="00212C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A78" w:rsidRDefault="00921A78" w:rsidP="00212C2C">
      <w:pPr>
        <w:spacing w:after="0" w:line="240" w:lineRule="auto"/>
      </w:pPr>
      <w:r>
        <w:separator/>
      </w:r>
    </w:p>
  </w:footnote>
  <w:footnote w:type="continuationSeparator" w:id="1">
    <w:p w:rsidR="00921A78" w:rsidRDefault="00921A78" w:rsidP="00212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0E8B"/>
    <w:multiLevelType w:val="hybridMultilevel"/>
    <w:tmpl w:val="C5827E30"/>
    <w:lvl w:ilvl="0" w:tplc="CD0CDF0E">
      <w:start w:val="3"/>
      <w:numFmt w:val="decimal"/>
      <w:lvlText w:val="%1."/>
      <w:lvlJc w:val="left"/>
      <w:pPr>
        <w:ind w:left="3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12" w:hanging="360"/>
      </w:pPr>
    </w:lvl>
    <w:lvl w:ilvl="2" w:tplc="0419001B" w:tentative="1">
      <w:start w:val="1"/>
      <w:numFmt w:val="lowerRoman"/>
      <w:lvlText w:val="%3."/>
      <w:lvlJc w:val="right"/>
      <w:pPr>
        <w:ind w:left="5032" w:hanging="180"/>
      </w:pPr>
    </w:lvl>
    <w:lvl w:ilvl="3" w:tplc="0419000F" w:tentative="1">
      <w:start w:val="1"/>
      <w:numFmt w:val="decimal"/>
      <w:lvlText w:val="%4."/>
      <w:lvlJc w:val="left"/>
      <w:pPr>
        <w:ind w:left="5752" w:hanging="360"/>
      </w:pPr>
    </w:lvl>
    <w:lvl w:ilvl="4" w:tplc="04190019" w:tentative="1">
      <w:start w:val="1"/>
      <w:numFmt w:val="lowerLetter"/>
      <w:lvlText w:val="%5."/>
      <w:lvlJc w:val="left"/>
      <w:pPr>
        <w:ind w:left="6472" w:hanging="360"/>
      </w:pPr>
    </w:lvl>
    <w:lvl w:ilvl="5" w:tplc="0419001B" w:tentative="1">
      <w:start w:val="1"/>
      <w:numFmt w:val="lowerRoman"/>
      <w:lvlText w:val="%6."/>
      <w:lvlJc w:val="right"/>
      <w:pPr>
        <w:ind w:left="7192" w:hanging="180"/>
      </w:pPr>
    </w:lvl>
    <w:lvl w:ilvl="6" w:tplc="0419000F" w:tentative="1">
      <w:start w:val="1"/>
      <w:numFmt w:val="decimal"/>
      <w:lvlText w:val="%7."/>
      <w:lvlJc w:val="left"/>
      <w:pPr>
        <w:ind w:left="7912" w:hanging="360"/>
      </w:pPr>
    </w:lvl>
    <w:lvl w:ilvl="7" w:tplc="04190019" w:tentative="1">
      <w:start w:val="1"/>
      <w:numFmt w:val="lowerLetter"/>
      <w:lvlText w:val="%8."/>
      <w:lvlJc w:val="left"/>
      <w:pPr>
        <w:ind w:left="8632" w:hanging="360"/>
      </w:pPr>
    </w:lvl>
    <w:lvl w:ilvl="8" w:tplc="0419001B" w:tentative="1">
      <w:start w:val="1"/>
      <w:numFmt w:val="lowerRoman"/>
      <w:lvlText w:val="%9."/>
      <w:lvlJc w:val="right"/>
      <w:pPr>
        <w:ind w:left="93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C2C"/>
    <w:rsid w:val="000C549A"/>
    <w:rsid w:val="00212C2C"/>
    <w:rsid w:val="00780209"/>
    <w:rsid w:val="00921A78"/>
    <w:rsid w:val="00E04829"/>
    <w:rsid w:val="00F6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2C"/>
  </w:style>
  <w:style w:type="paragraph" w:styleId="2">
    <w:name w:val="heading 2"/>
    <w:basedOn w:val="a"/>
    <w:next w:val="a"/>
    <w:link w:val="20"/>
    <w:semiHidden/>
    <w:unhideWhenUsed/>
    <w:qFormat/>
    <w:rsid w:val="00212C2C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12C2C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21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12C2C"/>
    <w:rPr>
      <w:b/>
      <w:bCs/>
    </w:rPr>
  </w:style>
  <w:style w:type="paragraph" w:styleId="a5">
    <w:name w:val="List Paragraph"/>
    <w:basedOn w:val="a"/>
    <w:uiPriority w:val="34"/>
    <w:qFormat/>
    <w:rsid w:val="00212C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2C2C"/>
  </w:style>
  <w:style w:type="paragraph" w:styleId="a8">
    <w:name w:val="footer"/>
    <w:basedOn w:val="a"/>
    <w:link w:val="a9"/>
    <w:uiPriority w:val="99"/>
    <w:unhideWhenUsed/>
    <w:rsid w:val="0021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Белимова</cp:lastModifiedBy>
  <cp:revision>4</cp:revision>
  <dcterms:created xsi:type="dcterms:W3CDTF">2015-01-30T09:31:00Z</dcterms:created>
  <dcterms:modified xsi:type="dcterms:W3CDTF">2015-02-25T12:18:00Z</dcterms:modified>
</cp:coreProperties>
</file>