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34F" w:rsidRPr="00C72E25" w:rsidRDefault="00AC4D6D" w:rsidP="00C72E25">
      <w:pPr>
        <w:spacing w:after="0" w:line="312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689610</wp:posOffset>
            </wp:positionV>
            <wp:extent cx="3552825" cy="2362200"/>
            <wp:effectExtent l="19050" t="0" r="9525" b="0"/>
            <wp:wrapSquare wrapText="bothSides"/>
            <wp:docPr id="10" name="Рисунок 10" descr="https://kovyl.obr-tacin.ru/images/gallery/015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ovyl.obr-tacin.ru/images/gallery/0157/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ED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Аналитическая справка по использованию оборудования</w:t>
      </w:r>
      <w:r w:rsidR="005F3ED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/>
        <w:t xml:space="preserve"> центра «Точка Роста» в МБОУ Ковылкинская СОШ в 202</w:t>
      </w:r>
      <w:r w:rsidR="00104E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</w:t>
      </w:r>
      <w:r w:rsidR="005F3ED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-2</w:t>
      </w:r>
      <w:r w:rsidR="00104E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</w:t>
      </w:r>
      <w:r w:rsidR="005F3ED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уг.</w:t>
      </w:r>
      <w:r w:rsidRPr="00AC4D6D">
        <w:t xml:space="preserve"> </w:t>
      </w:r>
    </w:p>
    <w:p w:rsidR="0020734F" w:rsidRPr="00C72E25" w:rsidRDefault="0020734F" w:rsidP="00C72E25">
      <w:pPr>
        <w:spacing w:after="0" w:line="312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04EA6" w:rsidRDefault="005B4FF0" w:rsidP="00CD00FF">
      <w:pPr>
        <w:spacing w:after="0" w:line="312" w:lineRule="auto"/>
        <w:ind w:left="4536" w:firstLine="1134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5F3ED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«</w:t>
      </w:r>
      <w:r w:rsidR="00104EA6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Дайте мне точку </w:t>
      </w:r>
      <w:proofErr w:type="gramStart"/>
      <w:r w:rsidR="00104EA6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опоры</w:t>
      </w:r>
      <w:proofErr w:type="gramEnd"/>
      <w:r w:rsidR="00104EA6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и я переверну мир!</w:t>
      </w:r>
      <w:r w:rsidRPr="005F3ED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»</w:t>
      </w:r>
    </w:p>
    <w:p w:rsidR="008746AE" w:rsidRPr="005F3EDE" w:rsidRDefault="00104EA6" w:rsidP="00CD00FF">
      <w:pPr>
        <w:spacing w:after="0" w:line="312" w:lineRule="auto"/>
        <w:ind w:left="4536" w:firstLine="1134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Архимед.</w:t>
      </w:r>
      <w:r w:rsidR="008746AE" w:rsidRPr="005F3ED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5B4FF0" w:rsidRPr="005F3EDE" w:rsidRDefault="008746AE" w:rsidP="00AC4D6D">
      <w:pPr>
        <w:spacing w:after="0" w:line="312" w:lineRule="auto"/>
        <w:ind w:left="7362" w:firstLine="1134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F3ED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ФГОС</w:t>
      </w:r>
    </w:p>
    <w:p w:rsidR="008746AE" w:rsidRPr="005F3EDE" w:rsidRDefault="008746AE" w:rsidP="00104EA6">
      <w:pPr>
        <w:spacing w:after="0" w:line="312" w:lineRule="auto"/>
        <w:ind w:left="4536" w:firstLine="1134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5F3ED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«Если мы будем учить сегодня так, как мы учили вчера, мы украдем у детей завтра»</w:t>
      </w:r>
      <w:r w:rsidR="00104EA6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br/>
      </w:r>
      <w:proofErr w:type="spellStart"/>
      <w:r w:rsidRPr="005F3ED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Д</w:t>
      </w:r>
      <w:r w:rsidR="00AC4D6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Д</w:t>
      </w:r>
      <w:r w:rsidRPr="005F3ED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жон</w:t>
      </w:r>
      <w:proofErr w:type="spellEnd"/>
      <w:r w:rsidRPr="005F3ED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F3ED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Дью</w:t>
      </w:r>
      <w:r w:rsidR="00AC4D6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и</w:t>
      </w:r>
      <w:proofErr w:type="spellEnd"/>
    </w:p>
    <w:p w:rsidR="00104EA6" w:rsidRDefault="00104EA6" w:rsidP="00AC4D6D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rPr>
          <w:color w:val="0C0B0B"/>
        </w:rPr>
      </w:pPr>
    </w:p>
    <w:p w:rsidR="008746AE" w:rsidRDefault="008746AE" w:rsidP="00AC4D6D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rPr>
          <w:b/>
          <w:i/>
          <w:noProof/>
          <w:color w:val="000000"/>
          <w:shd w:val="clear" w:color="auto" w:fill="FFFFFF"/>
        </w:rPr>
      </w:pPr>
      <w:r w:rsidRPr="00C72E25">
        <w:rPr>
          <w:color w:val="0C0B0B"/>
        </w:rPr>
        <w:t xml:space="preserve">При обучении физики сегодня мы работаем с поколением детей, существенно отличающимся от их сверстников 90х и </w:t>
      </w:r>
      <w:r w:rsidR="00372373" w:rsidRPr="00C72E25">
        <w:rPr>
          <w:color w:val="0C0B0B"/>
        </w:rPr>
        <w:t xml:space="preserve">начала </w:t>
      </w:r>
      <w:r w:rsidRPr="00C72E25">
        <w:rPr>
          <w:color w:val="0C0B0B"/>
        </w:rPr>
        <w:t xml:space="preserve">2000х годов. Отличия </w:t>
      </w:r>
      <w:r w:rsidR="00372373" w:rsidRPr="00C72E25">
        <w:rPr>
          <w:color w:val="0C0B0B"/>
        </w:rPr>
        <w:t>(</w:t>
      </w:r>
      <w:r w:rsidRPr="00C72E25">
        <w:rPr>
          <w:color w:val="0C0B0B"/>
        </w:rPr>
        <w:t>не в пользу сегодняшних учеников</w:t>
      </w:r>
      <w:r w:rsidR="00372373" w:rsidRPr="00C72E25">
        <w:rPr>
          <w:color w:val="0C0B0B"/>
        </w:rPr>
        <w:t>)</w:t>
      </w:r>
      <w:r w:rsidRPr="00C72E25">
        <w:rPr>
          <w:color w:val="0C0B0B"/>
        </w:rPr>
        <w:t xml:space="preserve"> обусловлены: </w:t>
      </w:r>
      <w:r w:rsidRPr="00C72E25">
        <w:rPr>
          <w:bdr w:val="none" w:sz="0" w:space="0" w:color="auto" w:frame="1"/>
        </w:rPr>
        <w:t>расслоением современного населения  в</w:t>
      </w:r>
      <w:r w:rsidR="00372373" w:rsidRPr="00C72E25">
        <w:rPr>
          <w:bdr w:val="none" w:sz="0" w:space="0" w:color="auto" w:frame="1"/>
        </w:rPr>
        <w:t xml:space="preserve"> уровне жизни и прежде всего в</w:t>
      </w:r>
      <w:r w:rsidRPr="00C72E25">
        <w:rPr>
          <w:bdr w:val="none" w:sz="0" w:space="0" w:color="auto" w:frame="1"/>
        </w:rPr>
        <w:t xml:space="preserve"> образованности,  снижением живого общения между </w:t>
      </w:r>
      <w:r w:rsidR="00372373" w:rsidRPr="00C72E25">
        <w:rPr>
          <w:bdr w:val="none" w:sz="0" w:space="0" w:color="auto" w:frame="1"/>
        </w:rPr>
        <w:t>подростками</w:t>
      </w:r>
      <w:r w:rsidRPr="00C72E25">
        <w:rPr>
          <w:bdr w:val="none" w:sz="0" w:space="0" w:color="auto" w:frame="1"/>
        </w:rPr>
        <w:t xml:space="preserve">,   снижением популярности, </w:t>
      </w:r>
      <w:proofErr w:type="gramStart"/>
      <w:r w:rsidRPr="00C72E25">
        <w:rPr>
          <w:bdr w:val="none" w:sz="0" w:space="0" w:color="auto" w:frame="1"/>
        </w:rPr>
        <w:t>а</w:t>
      </w:r>
      <w:proofErr w:type="gramEnd"/>
      <w:r w:rsidRPr="00C72E25">
        <w:rPr>
          <w:bdr w:val="none" w:sz="0" w:space="0" w:color="auto" w:frame="1"/>
        </w:rPr>
        <w:t xml:space="preserve"> следовательно и уровня</w:t>
      </w:r>
      <w:r w:rsidR="00372373" w:rsidRPr="00C72E25">
        <w:rPr>
          <w:bdr w:val="none" w:sz="0" w:space="0" w:color="auto" w:frame="1"/>
        </w:rPr>
        <w:t>,</w:t>
      </w:r>
      <w:r w:rsidRPr="00C72E25">
        <w:rPr>
          <w:bdr w:val="none" w:sz="0" w:space="0" w:color="auto" w:frame="1"/>
        </w:rPr>
        <w:t xml:space="preserve">  чтения, отсутствием  концентрации внимательности учащихся, </w:t>
      </w:r>
      <w:r w:rsidR="00372373" w:rsidRPr="00C72E25">
        <w:rPr>
          <w:bdr w:val="none" w:sz="0" w:space="0" w:color="auto" w:frame="1"/>
        </w:rPr>
        <w:t xml:space="preserve">снижением их общественной активности, увлечению средствами массовой информации, социальными сетями, сообществами, виртуальным миром сети </w:t>
      </w:r>
      <w:r w:rsidR="00AC4D6D" w:rsidRPr="00C72E25">
        <w:rPr>
          <w:bdr w:val="none" w:sz="0" w:space="0" w:color="auto" w:frame="1"/>
        </w:rPr>
        <w:t>Интернет</w:t>
      </w:r>
      <w:r w:rsidR="00372373" w:rsidRPr="00C72E25">
        <w:rPr>
          <w:bdr w:val="none" w:sz="0" w:space="0" w:color="auto" w:frame="1"/>
        </w:rPr>
        <w:t>.</w:t>
      </w:r>
      <w:r w:rsidR="00AC4D6D" w:rsidRPr="00AC4D6D">
        <w:rPr>
          <w:b/>
          <w:i/>
          <w:noProof/>
          <w:color w:val="000000"/>
          <w:shd w:val="clear" w:color="auto" w:fill="FFFFFF"/>
        </w:rPr>
        <w:t xml:space="preserve"> </w:t>
      </w:r>
      <w:r w:rsidR="00AC4D6D" w:rsidRPr="00AC4D6D">
        <w:rPr>
          <w:noProof/>
          <w:bdr w:val="none" w:sz="0" w:space="0" w:color="auto" w:frame="1"/>
        </w:rPr>
        <w:drawing>
          <wp:inline distT="0" distB="0" distL="0" distR="0">
            <wp:extent cx="4495800" cy="3371850"/>
            <wp:effectExtent l="19050" t="0" r="0" b="0"/>
            <wp:docPr id="11" name="Рисунок 1" descr="C:\Users\Aspeed161\Desktop\IMG-202204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eed161\Desktop\IMG-20220416-WA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A6" w:rsidRPr="00C72E25" w:rsidRDefault="00104EA6" w:rsidP="00AC4D6D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rPr>
          <w:color w:val="111115"/>
        </w:rPr>
      </w:pPr>
      <w:r>
        <w:rPr>
          <w:b/>
          <w:i/>
          <w:noProof/>
          <w:color w:val="000000"/>
          <w:shd w:val="clear" w:color="auto" w:fill="FFFFFF"/>
        </w:rPr>
        <w:t>9 класс. Повторение физических законов 7 – 9 классов.</w:t>
      </w:r>
    </w:p>
    <w:p w:rsidR="00B15BF5" w:rsidRPr="00C72E25" w:rsidRDefault="00372373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C0B0B"/>
        </w:rPr>
      </w:pPr>
      <w:r w:rsidRPr="00C72E25">
        <w:rPr>
          <w:bdr w:val="none" w:sz="0" w:space="0" w:color="auto" w:frame="1"/>
        </w:rPr>
        <w:t>Поэтому сегодня</w:t>
      </w:r>
      <w:r w:rsidR="008746AE" w:rsidRPr="00C72E25">
        <w:rPr>
          <w:bdr w:val="none" w:sz="0" w:space="0" w:color="auto" w:frame="1"/>
        </w:rPr>
        <w:t xml:space="preserve"> </w:t>
      </w:r>
      <w:r w:rsidRPr="00C72E25">
        <w:rPr>
          <w:bdr w:val="none" w:sz="0" w:space="0" w:color="auto" w:frame="1"/>
        </w:rPr>
        <w:t>одним из решений проблемы</w:t>
      </w:r>
      <w:r w:rsidR="008746AE" w:rsidRPr="00C72E25">
        <w:rPr>
          <w:bdr w:val="none" w:sz="0" w:space="0" w:color="auto" w:frame="1"/>
        </w:rPr>
        <w:t xml:space="preserve"> повышения интереса к изучению физики в школе является</w:t>
      </w:r>
      <w:r w:rsidR="005F3EDE">
        <w:rPr>
          <w:bdr w:val="none" w:sz="0" w:space="0" w:color="auto" w:frame="1"/>
        </w:rPr>
        <w:t xml:space="preserve"> </w:t>
      </w:r>
      <w:r w:rsidR="00976487">
        <w:rPr>
          <w:bdr w:val="none" w:sz="0" w:space="0" w:color="auto" w:frame="1"/>
        </w:rPr>
        <w:t xml:space="preserve">обновление методов работы на уроке и </w:t>
      </w:r>
      <w:r w:rsidR="008746AE" w:rsidRPr="00C72E25">
        <w:rPr>
          <w:bdr w:val="none" w:sz="0" w:space="0" w:color="auto" w:frame="1"/>
        </w:rPr>
        <w:t xml:space="preserve"> внеурочн</w:t>
      </w:r>
      <w:r w:rsidR="005F3EDE">
        <w:rPr>
          <w:bdr w:val="none" w:sz="0" w:space="0" w:color="auto" w:frame="1"/>
        </w:rPr>
        <w:t>ой деятельности</w:t>
      </w:r>
      <w:r w:rsidR="008746AE" w:rsidRPr="00C72E25">
        <w:rPr>
          <w:bdr w:val="none" w:sz="0" w:space="0" w:color="auto" w:frame="1"/>
        </w:rPr>
        <w:t xml:space="preserve">. </w:t>
      </w:r>
      <w:r w:rsidR="00B15BF5" w:rsidRPr="00C72E25">
        <w:rPr>
          <w:color w:val="0C0B0B"/>
        </w:rPr>
        <w:t xml:space="preserve">Управлять этим процессом — значит не только развивать и </w:t>
      </w:r>
      <w:r w:rsidR="00B15BF5" w:rsidRPr="00C72E25">
        <w:rPr>
          <w:color w:val="0C0B0B"/>
        </w:rPr>
        <w:lastRenderedPageBreak/>
        <w:t xml:space="preserve">совершенствовать заложенное в человеке природой, но формировать у него потребность в постоянном саморазвитии и самореализации, так как каждый человек воспитывает </w:t>
      </w:r>
      <w:proofErr w:type="gramStart"/>
      <w:r w:rsidR="00B15BF5" w:rsidRPr="00C72E25">
        <w:rPr>
          <w:color w:val="0C0B0B"/>
        </w:rPr>
        <w:t>себя</w:t>
      </w:r>
      <w:proofErr w:type="gramEnd"/>
      <w:r w:rsidR="00B15BF5" w:rsidRPr="00C72E25">
        <w:rPr>
          <w:color w:val="0C0B0B"/>
        </w:rPr>
        <w:t xml:space="preserve"> прежде всего сам, здесь добытое лично — добыто на всю жизнь.</w:t>
      </w:r>
      <w:r w:rsidRPr="00C72E25">
        <w:rPr>
          <w:color w:val="0C0B0B"/>
        </w:rPr>
        <w:t xml:space="preserve"> При этом для учеников</w:t>
      </w:r>
      <w:r w:rsidR="00976487">
        <w:rPr>
          <w:color w:val="0C0B0B"/>
        </w:rPr>
        <w:t xml:space="preserve"> не только </w:t>
      </w:r>
      <w:r w:rsidRPr="00C72E25">
        <w:rPr>
          <w:color w:val="0C0B0B"/>
        </w:rPr>
        <w:t xml:space="preserve"> выпускных классов реализуется и </w:t>
      </w:r>
      <w:proofErr w:type="spellStart"/>
      <w:r w:rsidRPr="00C72E25">
        <w:rPr>
          <w:color w:val="0C0B0B"/>
        </w:rPr>
        <w:t>п</w:t>
      </w:r>
      <w:r w:rsidR="00B15BF5" w:rsidRPr="00C72E25">
        <w:rPr>
          <w:color w:val="0C0B0B"/>
        </w:rPr>
        <w:t>рофориентационное</w:t>
      </w:r>
      <w:proofErr w:type="spellEnd"/>
      <w:r w:rsidR="00B15BF5" w:rsidRPr="00C72E25">
        <w:rPr>
          <w:color w:val="0C0B0B"/>
        </w:rPr>
        <w:t xml:space="preserve"> направление</w:t>
      </w:r>
      <w:r w:rsidRPr="00C72E25">
        <w:rPr>
          <w:color w:val="0C0B0B"/>
        </w:rPr>
        <w:t>, прежде всего</w:t>
      </w:r>
      <w:r w:rsidR="00B15BF5" w:rsidRPr="00C72E25">
        <w:rPr>
          <w:color w:val="0C0B0B"/>
        </w:rPr>
        <w:t xml:space="preserve"> через работу над индивидуальными</w:t>
      </w:r>
      <w:r w:rsidR="00976487">
        <w:rPr>
          <w:color w:val="0C0B0B"/>
        </w:rPr>
        <w:t xml:space="preserve"> и групповыми</w:t>
      </w:r>
      <w:r w:rsidR="00B15BF5" w:rsidRPr="00C72E25">
        <w:rPr>
          <w:color w:val="0C0B0B"/>
        </w:rPr>
        <w:t xml:space="preserve"> проектами, которые способствуют расширению представлений о мире профессий.</w:t>
      </w:r>
    </w:p>
    <w:p w:rsidR="00104EA6" w:rsidRDefault="00104EA6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C0B0B"/>
        </w:rPr>
      </w:pPr>
      <w:r>
        <w:rPr>
          <w:noProof/>
          <w:color w:val="0C0B0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-29845</wp:posOffset>
            </wp:positionV>
            <wp:extent cx="4248150" cy="3095625"/>
            <wp:effectExtent l="19050" t="0" r="0" b="0"/>
            <wp:wrapSquare wrapText="bothSides"/>
            <wp:docPr id="12" name="Рисунок 1" descr="F:\IMG_20231019_09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231019_091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C0B0B"/>
        </w:rPr>
        <w:t xml:space="preserve">В 8 классе в 2023-24 </w:t>
      </w:r>
      <w:proofErr w:type="spellStart"/>
      <w:r>
        <w:rPr>
          <w:color w:val="0C0B0B"/>
        </w:rPr>
        <w:t>уг</w:t>
      </w:r>
      <w:proofErr w:type="spellEnd"/>
      <w:r>
        <w:rPr>
          <w:color w:val="0C0B0B"/>
        </w:rPr>
        <w:t xml:space="preserve"> ребята осваивали новые наборы оборудования по проведению исследований по термодинамике и тепловым процессам.</w:t>
      </w:r>
    </w:p>
    <w:p w:rsidR="00104EA6" w:rsidRDefault="00104EA6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C0B0B"/>
        </w:rPr>
      </w:pPr>
      <w:r>
        <w:rPr>
          <w:color w:val="0C0B0B"/>
        </w:rPr>
        <w:t>Знания у ребят стабильно хорошие.</w:t>
      </w:r>
    </w:p>
    <w:p w:rsidR="00104EA6" w:rsidRDefault="00104EA6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C0B0B"/>
        </w:rPr>
      </w:pPr>
    </w:p>
    <w:p w:rsidR="00B15BF5" w:rsidRPr="00F36C64" w:rsidRDefault="00372373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C0B0B"/>
        </w:rPr>
      </w:pPr>
      <w:r w:rsidRPr="00C72E25">
        <w:rPr>
          <w:color w:val="0C0B0B"/>
        </w:rPr>
        <w:t xml:space="preserve">В России постоянно совершенствуется стандарт образования по физике, ищутся новые пути в методике преподавания предмета, </w:t>
      </w:r>
      <w:r w:rsidR="00575B71" w:rsidRPr="00C72E25">
        <w:rPr>
          <w:color w:val="0C0B0B"/>
        </w:rPr>
        <w:t xml:space="preserve">разрабатываются новые проемы и формы обучения, </w:t>
      </w:r>
      <w:r w:rsidRPr="00C72E25">
        <w:rPr>
          <w:color w:val="0C0B0B"/>
        </w:rPr>
        <w:t xml:space="preserve">соединяется обучение и воспитание подростков. </w:t>
      </w:r>
      <w:r w:rsidR="00976487">
        <w:rPr>
          <w:color w:val="0C0B0B"/>
        </w:rPr>
        <w:br/>
      </w:r>
      <w:r w:rsidR="00104EA6">
        <w:rPr>
          <w:color w:val="0C0B0B"/>
        </w:rPr>
        <w:t>В</w:t>
      </w:r>
      <w:r w:rsidR="00B15BF5" w:rsidRPr="00C72E25">
        <w:rPr>
          <w:color w:val="0C0B0B"/>
        </w:rPr>
        <w:t xml:space="preserve"> этом помогает активно используемое оборудование Центра «Точки роста», цифровые датчики ставят процесс исследования привычных процессов на новый научный уровень познания.</w:t>
      </w:r>
      <w:r w:rsidR="00F36C64" w:rsidRPr="00F36C6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75B71" w:rsidRPr="00F36C64" w:rsidRDefault="00F36C64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C0B0B"/>
        </w:rPr>
      </w:pPr>
      <w:r w:rsidRPr="00F36C6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75B71" w:rsidRPr="00C72E25" w:rsidRDefault="00104EA6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  <w:r>
        <w:rPr>
          <w:noProof/>
          <w:color w:val="0C0B0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120650</wp:posOffset>
            </wp:positionV>
            <wp:extent cx="3103880" cy="2333625"/>
            <wp:effectExtent l="19050" t="0" r="1270" b="0"/>
            <wp:wrapSquare wrapText="bothSides"/>
            <wp:docPr id="2" name="Рисунок 2" descr="C:\Users\Aspeed161\Pictures\1. ФОТО\Точка роста\IMG_20211123_13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peed161\Pictures\1. ФОТО\Точка роста\IMG_20211123_132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764" w:rsidRPr="00C72E25">
        <w:rPr>
          <w:color w:val="0C0B0B"/>
        </w:rPr>
        <w:t xml:space="preserve">При разработке учебных программ </w:t>
      </w:r>
      <w:r>
        <w:rPr>
          <w:color w:val="0C0B0B"/>
        </w:rPr>
        <w:t>как учитель ориентируюсь</w:t>
      </w:r>
      <w:r w:rsidR="008E1764" w:rsidRPr="00C72E25">
        <w:rPr>
          <w:color w:val="0C0B0B"/>
        </w:rPr>
        <w:t xml:space="preserve"> не просто на </w:t>
      </w:r>
      <w:r w:rsidR="00575B71" w:rsidRPr="00C72E25">
        <w:rPr>
          <w:color w:val="0C0B0B"/>
        </w:rPr>
        <w:t xml:space="preserve"> традиционно</w:t>
      </w:r>
      <w:r w:rsidR="008E1764" w:rsidRPr="00C72E25">
        <w:rPr>
          <w:color w:val="0C0B0B"/>
        </w:rPr>
        <w:t xml:space="preserve">е оборудование, но и на оборудование </w:t>
      </w:r>
      <w:r w:rsidR="00575B71" w:rsidRPr="00C72E25">
        <w:rPr>
          <w:color w:val="0C0B0B"/>
        </w:rPr>
        <w:t xml:space="preserve">цифровых </w:t>
      </w:r>
      <w:r w:rsidR="008E1764" w:rsidRPr="00C72E25">
        <w:rPr>
          <w:color w:val="0C0B0B"/>
        </w:rPr>
        <w:t xml:space="preserve">лабораторий «Точки роста». </w:t>
      </w:r>
      <w:r w:rsidR="00976487">
        <w:rPr>
          <w:color w:val="0C0B0B"/>
        </w:rPr>
        <w:t>Т</w:t>
      </w:r>
      <w:r w:rsidR="00575B71" w:rsidRPr="00C72E25">
        <w:rPr>
          <w:color w:val="000000"/>
        </w:rPr>
        <w:t>радиционное школьное оборудование из-за ограничения технических возможностей не позволяет проводить мно</w:t>
      </w:r>
      <w:r w:rsidR="008E1764" w:rsidRPr="00C72E25">
        <w:rPr>
          <w:color w:val="000000"/>
        </w:rPr>
        <w:t xml:space="preserve">гие количественные исследования, </w:t>
      </w:r>
      <w:r w:rsidR="00575B71" w:rsidRPr="00C72E25">
        <w:rPr>
          <w:color w:val="000000"/>
        </w:rPr>
        <w:t xml:space="preserve"> длительность проведения физических исследований не всегда согласуется с </w:t>
      </w:r>
      <w:r w:rsidR="00575B71" w:rsidRPr="00C72E25">
        <w:rPr>
          <w:color w:val="000000"/>
        </w:rPr>
        <w:lastRenderedPageBreak/>
        <w:t>дли</w:t>
      </w:r>
      <w:r w:rsidR="008E1764" w:rsidRPr="00C72E25">
        <w:rPr>
          <w:color w:val="000000"/>
        </w:rPr>
        <w:t xml:space="preserve">тельностью учебных занятий, </w:t>
      </w:r>
      <w:r w:rsidR="00575B71" w:rsidRPr="00C72E25">
        <w:rPr>
          <w:color w:val="000000"/>
        </w:rPr>
        <w:t>возможность проведения многих физических исследований ограничивается требованиями техники безопасности и др.</w:t>
      </w:r>
    </w:p>
    <w:p w:rsidR="00575B71" w:rsidRPr="00C72E25" w:rsidRDefault="00104EA6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1093470</wp:posOffset>
            </wp:positionV>
            <wp:extent cx="3337560" cy="4333875"/>
            <wp:effectExtent l="514350" t="0" r="491490" b="0"/>
            <wp:wrapSquare wrapText="bothSides"/>
            <wp:docPr id="14" name="Рисунок 2" descr="F:\IMG_20231019_09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0231019_0914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3756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B71" w:rsidRPr="00104EA6">
        <w:rPr>
          <w:b/>
          <w:color w:val="000000"/>
        </w:rPr>
        <w:t>Цифровая лаборатория</w:t>
      </w:r>
      <w:r w:rsidR="00575B71" w:rsidRPr="00C72E25">
        <w:rPr>
          <w:color w:val="000000"/>
        </w:rPr>
        <w:t xml:space="preserve"> кардинальным образом изменяет методику и содержание экспериментальной деятельности и помогает решить вышеперечисленные проблемы. Широкий спектр цифровых датчиков позволяет учащимся знакомиться с параметрами физического эксперимента не только на </w:t>
      </w:r>
      <w:r w:rsidR="005F3EDE" w:rsidRPr="00C72E25">
        <w:rPr>
          <w:color w:val="000000"/>
        </w:rPr>
        <w:t>количественном</w:t>
      </w:r>
      <w:r w:rsidR="00575B71" w:rsidRPr="00C72E25">
        <w:rPr>
          <w:color w:val="000000"/>
        </w:rPr>
        <w:t xml:space="preserve">, но и </w:t>
      </w:r>
      <w:r w:rsidR="005F3EDE" w:rsidRPr="00C72E25">
        <w:rPr>
          <w:color w:val="000000"/>
        </w:rPr>
        <w:t xml:space="preserve">качественном </w:t>
      </w:r>
      <w:r w:rsidR="00575B71" w:rsidRPr="00C72E25">
        <w:rPr>
          <w:color w:val="000000"/>
        </w:rPr>
        <w:t xml:space="preserve"> уровне. С помощью цифровой лаборатории можно проводить длительный эксперимент даже в отсутствии</w:t>
      </w:r>
      <w:r w:rsidR="008E1764" w:rsidRPr="00C72E25">
        <w:rPr>
          <w:color w:val="000000"/>
        </w:rPr>
        <w:t xml:space="preserve"> </w:t>
      </w:r>
      <w:r w:rsidR="00575B71" w:rsidRPr="00C72E25">
        <w:rPr>
          <w:color w:val="000000"/>
        </w:rPr>
        <w:t>экспериментатора. При этом измеряемые данные и результаты их обработки отображаются непосредственно на экране компьютера.</w:t>
      </w:r>
    </w:p>
    <w:p w:rsidR="00575B71" w:rsidRPr="00C72E25" w:rsidRDefault="008E1764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  <w:r w:rsidRPr="00C72E25">
        <w:rPr>
          <w:color w:val="000000"/>
        </w:rPr>
        <w:t xml:space="preserve">То, что раньше вызывало у ребенка отторжение – работа с графиком, построение больших таблиц, проведение расчетов погрешностей станет по большей части автоматизировано с помощью компьютерной программы.  Больше времени останется на проведение самих опытов, анализ их результатов, формируются </w:t>
      </w:r>
      <w:r w:rsidR="00575B71" w:rsidRPr="00C72E25">
        <w:rPr>
          <w:color w:val="000000"/>
        </w:rPr>
        <w:t>исследовательски</w:t>
      </w:r>
      <w:r w:rsidRPr="00C72E25">
        <w:rPr>
          <w:color w:val="000000"/>
        </w:rPr>
        <w:t>е</w:t>
      </w:r>
      <w:r w:rsidR="00575B71" w:rsidRPr="00C72E25">
        <w:rPr>
          <w:color w:val="000000"/>
        </w:rPr>
        <w:t xml:space="preserve"> умений учащихся, выражающихся в следующих</w:t>
      </w:r>
      <w:r w:rsidRPr="00C72E25">
        <w:rPr>
          <w:color w:val="000000"/>
        </w:rPr>
        <w:t xml:space="preserve"> </w:t>
      </w:r>
      <w:r w:rsidR="00575B71" w:rsidRPr="00C72E25">
        <w:rPr>
          <w:color w:val="000000"/>
        </w:rPr>
        <w:t>действиях:</w:t>
      </w:r>
    </w:p>
    <w:p w:rsidR="00575B71" w:rsidRPr="00C72E25" w:rsidRDefault="00575B71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  <w:r w:rsidRPr="00C72E25">
        <w:rPr>
          <w:color w:val="000000"/>
        </w:rPr>
        <w:t>• определение проблемы;</w:t>
      </w:r>
    </w:p>
    <w:p w:rsidR="00575B71" w:rsidRPr="00C72E25" w:rsidRDefault="00575B71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  <w:r w:rsidRPr="00C72E25">
        <w:rPr>
          <w:color w:val="000000"/>
        </w:rPr>
        <w:t>• постановка исследовательской задачи;</w:t>
      </w:r>
    </w:p>
    <w:p w:rsidR="00575B71" w:rsidRPr="00C72E25" w:rsidRDefault="00575B71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  <w:r w:rsidRPr="00C72E25">
        <w:rPr>
          <w:color w:val="000000"/>
        </w:rPr>
        <w:t>• планирование решения задачи;</w:t>
      </w:r>
    </w:p>
    <w:p w:rsidR="00575B71" w:rsidRPr="00C72E25" w:rsidRDefault="00575B71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  <w:r w:rsidRPr="00C72E25">
        <w:rPr>
          <w:color w:val="000000"/>
        </w:rPr>
        <w:t>• построение моделей;</w:t>
      </w:r>
    </w:p>
    <w:p w:rsidR="00575B71" w:rsidRPr="00C72E25" w:rsidRDefault="00575B71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  <w:r w:rsidRPr="00C72E25">
        <w:rPr>
          <w:color w:val="000000"/>
        </w:rPr>
        <w:t>• выдвижение гипотез;</w:t>
      </w:r>
    </w:p>
    <w:p w:rsidR="00575B71" w:rsidRPr="00C72E25" w:rsidRDefault="00575B71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  <w:r w:rsidRPr="00C72E25">
        <w:rPr>
          <w:color w:val="000000"/>
        </w:rPr>
        <w:t>• экспериментальная проверка гипотез;</w:t>
      </w:r>
    </w:p>
    <w:p w:rsidR="00575B71" w:rsidRPr="00C72E25" w:rsidRDefault="00575B71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  <w:r w:rsidRPr="00C72E25">
        <w:rPr>
          <w:color w:val="000000"/>
        </w:rPr>
        <w:t>• анализ данных экспериментов или наблюдений;</w:t>
      </w:r>
    </w:p>
    <w:p w:rsidR="00575B71" w:rsidRPr="00C72E25" w:rsidRDefault="00575B71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  <w:r w:rsidRPr="00C72E25">
        <w:rPr>
          <w:color w:val="000000"/>
        </w:rPr>
        <w:t>• формулирование выводов.</w:t>
      </w:r>
    </w:p>
    <w:p w:rsidR="008E1764" w:rsidRPr="00C72E25" w:rsidRDefault="00575B71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  <w:r w:rsidRPr="00C72E25">
        <w:rPr>
          <w:color w:val="000000"/>
        </w:rPr>
        <w:t>Цифровое учебное</w:t>
      </w:r>
      <w:r w:rsidR="008E1764" w:rsidRPr="00C72E25">
        <w:rPr>
          <w:color w:val="000000"/>
        </w:rPr>
        <w:t xml:space="preserve"> </w:t>
      </w:r>
      <w:r w:rsidRPr="00C72E25">
        <w:rPr>
          <w:color w:val="000000"/>
        </w:rPr>
        <w:t xml:space="preserve">оборудование позволяет учащимся ознакомиться с современными методами исследования, применяемыми в науке, а учителю — применять </w:t>
      </w:r>
      <w:r w:rsidRPr="00C72E25">
        <w:rPr>
          <w:color w:val="000000"/>
        </w:rPr>
        <w:lastRenderedPageBreak/>
        <w:t xml:space="preserve">на практике современные педагогические технологии. </w:t>
      </w:r>
      <w:r w:rsidR="008E1764" w:rsidRPr="00C72E25">
        <w:rPr>
          <w:color w:val="000000"/>
        </w:rPr>
        <w:t>Учение может почувствовать себя настоящим ученым, оценить возможности применения компьютерной техники в постановке и проведении опытов, выработать навыки творческого эксперимента.</w:t>
      </w:r>
      <w:r w:rsidR="00AC4D6D" w:rsidRPr="00AC4D6D">
        <w:t xml:space="preserve"> </w:t>
      </w:r>
      <w:r w:rsidR="00AC4D6D">
        <w:rPr>
          <w:noProof/>
        </w:rPr>
        <w:drawing>
          <wp:inline distT="0" distB="0" distL="0" distR="0">
            <wp:extent cx="5297085" cy="3529183"/>
            <wp:effectExtent l="19050" t="0" r="0" b="0"/>
            <wp:docPr id="13" name="Рисунок 13" descr="https://kovyl.obr-tacin.ru/images/gallery/0157/IMG_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ovyl.obr-tacin.ru/images/gallery/0157/IMG_49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085" cy="352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D1" w:rsidRDefault="008E1764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  <w:r w:rsidRPr="00C72E25">
        <w:rPr>
          <w:color w:val="000000"/>
        </w:rPr>
        <w:t>Если при этом у</w:t>
      </w:r>
      <w:r w:rsidR="005B4FF0" w:rsidRPr="00C72E25">
        <w:rPr>
          <w:color w:val="000000"/>
        </w:rPr>
        <w:t>чащиеся задействованы в исследовательской деятельности</w:t>
      </w:r>
      <w:r w:rsidRPr="00C72E25">
        <w:rPr>
          <w:color w:val="000000"/>
        </w:rPr>
        <w:t xml:space="preserve"> на</w:t>
      </w:r>
      <w:r w:rsidR="004E7E9D">
        <w:rPr>
          <w:color w:val="000000"/>
        </w:rPr>
        <w:t xml:space="preserve"> уроке</w:t>
      </w:r>
      <w:proofErr w:type="gramStart"/>
      <w:r w:rsidRPr="00C72E25">
        <w:rPr>
          <w:color w:val="000000"/>
        </w:rPr>
        <w:t xml:space="preserve"> </w:t>
      </w:r>
      <w:r w:rsidR="004E7E9D">
        <w:rPr>
          <w:color w:val="000000"/>
        </w:rPr>
        <w:t>.</w:t>
      </w:r>
      <w:proofErr w:type="gramEnd"/>
      <w:r w:rsidR="009529D1" w:rsidRPr="00C72E25">
        <w:rPr>
          <w:color w:val="000000"/>
        </w:rPr>
        <w:t xml:space="preserve"> То, что ранее он воспринимал как «бесполезное и мертвое», станет «живым и активным».</w:t>
      </w:r>
      <w:r w:rsidR="005B4FF0" w:rsidRPr="00C72E25">
        <w:rPr>
          <w:color w:val="000000"/>
        </w:rPr>
        <w:t xml:space="preserve"> </w:t>
      </w:r>
    </w:p>
    <w:p w:rsidR="00976487" w:rsidRDefault="00976487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  <w:r>
        <w:rPr>
          <w:color w:val="000000"/>
        </w:rPr>
        <w:t>Так в течени</w:t>
      </w:r>
      <w:proofErr w:type="gramStart"/>
      <w:r>
        <w:rPr>
          <w:color w:val="000000"/>
        </w:rPr>
        <w:t>и</w:t>
      </w:r>
      <w:proofErr w:type="gramEnd"/>
      <w:r>
        <w:rPr>
          <w:color w:val="000000"/>
        </w:rPr>
        <w:t xml:space="preserve"> учебного года активно использовались комплекты ЦЛ  «Механика», «Геометрическая оптика», «Электродинамике».</w:t>
      </w:r>
    </w:p>
    <w:p w:rsidR="00976487" w:rsidRDefault="00976487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  <w:r>
        <w:rPr>
          <w:color w:val="000000"/>
        </w:rPr>
        <w:t>Оборудование использовалось как в выполнении лабораторных работ, так и в изучении нового материала.</w:t>
      </w:r>
    </w:p>
    <w:p w:rsidR="004E7E9D" w:rsidRDefault="004E7E9D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67945</wp:posOffset>
            </wp:positionV>
            <wp:extent cx="3792855" cy="2847975"/>
            <wp:effectExtent l="19050" t="0" r="0" b="0"/>
            <wp:wrapSquare wrapText="bothSides"/>
            <wp:docPr id="15" name="Рисунок 5" descr="C:\Users\Aspeed161\Pictures\1. ФОТО\Точка роста\IMG_20211123_13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peed161\Pictures\1. ФОТО\Точка роста\IMG_20211123_135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Проведен открытый урок по теме « Атмосферное давление» в 7 классе.</w:t>
      </w:r>
    </w:p>
    <w:p w:rsidR="00976487" w:rsidRPr="00AC4D6D" w:rsidRDefault="004E7E9D" w:rsidP="00AC4D6D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center"/>
        <w:rPr>
          <w:color w:val="000000"/>
        </w:rPr>
      </w:pPr>
      <w:r>
        <w:rPr>
          <w:color w:val="000000"/>
        </w:rPr>
        <w:t>К</w:t>
      </w:r>
      <w:r w:rsidR="00976487">
        <w:rPr>
          <w:color w:val="000000"/>
        </w:rPr>
        <w:t xml:space="preserve">омплект «Механика» использовался в изучении тем «Равномерное  </w:t>
      </w:r>
      <w:proofErr w:type="spellStart"/>
      <w:r w:rsidR="00976487">
        <w:rPr>
          <w:color w:val="000000"/>
        </w:rPr>
        <w:t>вижение</w:t>
      </w:r>
      <w:proofErr w:type="spellEnd"/>
      <w:r w:rsidR="00976487">
        <w:rPr>
          <w:color w:val="000000"/>
        </w:rPr>
        <w:t>», «Ускорение», Мгновенная скорость», «Равноускоренное движение».</w:t>
      </w:r>
      <w:r w:rsidR="00AC4D6D" w:rsidRPr="00AC4D6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4D6D" w:rsidRDefault="003702F2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000000"/>
        </w:rPr>
        <w:t>Примером использования ЦЛ с датч</w:t>
      </w:r>
      <w:r w:rsidR="004E7E9D">
        <w:rPr>
          <w:color w:val="000000"/>
        </w:rPr>
        <w:t xml:space="preserve">иками ЭМ полей является </w:t>
      </w:r>
      <w:r>
        <w:rPr>
          <w:color w:val="000000"/>
        </w:rPr>
        <w:t xml:space="preserve"> урок по теме « Сила Ампера», где </w:t>
      </w:r>
      <w:r>
        <w:rPr>
          <w:color w:val="000000"/>
        </w:rPr>
        <w:lastRenderedPageBreak/>
        <w:t>организовано экспериментальное подтверждение закона Ампера и в ходе групповой работы учащиеся выполнили мини проект по исследованию взаимодействия проводника с током и магнитных полей.</w:t>
      </w:r>
      <w:r w:rsidR="00AC4D6D" w:rsidRPr="00AC4D6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702F2" w:rsidRPr="00AC4D6D" w:rsidRDefault="003702F2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</w:p>
    <w:p w:rsidR="003702F2" w:rsidRPr="00F36C64" w:rsidRDefault="003702F2" w:rsidP="00AC4D6D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rPr>
          <w:color w:val="000000"/>
        </w:rPr>
      </w:pPr>
      <w:r>
        <w:rPr>
          <w:color w:val="000000"/>
        </w:rPr>
        <w:t>Имеющееся оборудование ЦЛ рассчитано на магнитные держатели, магнитные поверхности в классе отсутствуют, но оборудование было использовано при помощи зажимов и штативов.</w:t>
      </w:r>
      <w:r w:rsidR="00F36C64" w:rsidRPr="00F36C6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A2358" w:rsidRPr="00C72E25" w:rsidRDefault="002A2358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  <w:r>
        <w:rPr>
          <w:color w:val="000000"/>
        </w:rPr>
        <w:t>Основное использование оборудовани</w:t>
      </w:r>
      <w:r w:rsidR="005F3EDE">
        <w:rPr>
          <w:color w:val="000000"/>
        </w:rPr>
        <w:t>я было в классной работе</w:t>
      </w:r>
      <w:r>
        <w:rPr>
          <w:color w:val="000000"/>
        </w:rPr>
        <w:t xml:space="preserve"> при выполнении </w:t>
      </w:r>
      <w:proofErr w:type="spellStart"/>
      <w:r>
        <w:rPr>
          <w:color w:val="000000"/>
        </w:rPr>
        <w:t>минипроектов</w:t>
      </w:r>
      <w:proofErr w:type="spellEnd"/>
      <w:r>
        <w:rPr>
          <w:color w:val="000000"/>
        </w:rPr>
        <w:t xml:space="preserve"> и поисковых работ.</w:t>
      </w:r>
    </w:p>
    <w:p w:rsidR="009529D1" w:rsidRPr="00C72E25" w:rsidRDefault="009529D1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  <w:r w:rsidRPr="00C72E25">
        <w:rPr>
          <w:color w:val="000000"/>
        </w:rPr>
        <w:t xml:space="preserve">Стоит рекомендовать включить в программу внеурочной деятельности следующие формы ее организации: </w:t>
      </w:r>
    </w:p>
    <w:p w:rsidR="005B4FF0" w:rsidRPr="00C72E25" w:rsidRDefault="005B4FF0" w:rsidP="00C72E25">
      <w:pPr>
        <w:pStyle w:val="a3"/>
        <w:numPr>
          <w:ilvl w:val="1"/>
          <w:numId w:val="15"/>
        </w:numPr>
        <w:shd w:val="clear" w:color="auto" w:fill="FFFFFF"/>
        <w:spacing w:before="0" w:beforeAutospacing="0" w:after="0" w:afterAutospacing="0" w:line="312" w:lineRule="auto"/>
        <w:jc w:val="both"/>
        <w:rPr>
          <w:color w:val="111115"/>
          <w:bdr w:val="none" w:sz="0" w:space="0" w:color="auto" w:frame="1"/>
        </w:rPr>
      </w:pPr>
      <w:r w:rsidRPr="00C72E25">
        <w:rPr>
          <w:color w:val="111115"/>
          <w:bdr w:val="none" w:sz="0" w:space="0" w:color="auto" w:frame="1"/>
        </w:rPr>
        <w:t>Опыты по физике в домашних условиях.</w:t>
      </w:r>
      <w:r w:rsidR="009529D1" w:rsidRPr="00C72E25">
        <w:rPr>
          <w:color w:val="111115"/>
          <w:bdr w:val="none" w:sz="0" w:space="0" w:color="auto" w:frame="1"/>
        </w:rPr>
        <w:t xml:space="preserve"> </w:t>
      </w:r>
      <w:r w:rsidRPr="00C72E25">
        <w:rPr>
          <w:color w:val="111115"/>
          <w:bdr w:val="none" w:sz="0" w:space="0" w:color="auto" w:frame="1"/>
        </w:rPr>
        <w:t xml:space="preserve">Простейшие  опыты,  возможно,  выполнять с 7 по </w:t>
      </w:r>
      <w:r w:rsidR="002A2358">
        <w:rPr>
          <w:color w:val="111115"/>
          <w:bdr w:val="none" w:sz="0" w:space="0" w:color="auto" w:frame="1"/>
        </w:rPr>
        <w:t xml:space="preserve">9 </w:t>
      </w:r>
      <w:r w:rsidRPr="00C72E25">
        <w:rPr>
          <w:color w:val="111115"/>
          <w:bdr w:val="none" w:sz="0" w:space="0" w:color="auto" w:frame="1"/>
        </w:rPr>
        <w:t xml:space="preserve">класс.  Опыты </w:t>
      </w:r>
      <w:r w:rsidR="009529D1" w:rsidRPr="00C72E25">
        <w:rPr>
          <w:color w:val="111115"/>
          <w:bdr w:val="none" w:sz="0" w:space="0" w:color="auto" w:frame="1"/>
        </w:rPr>
        <w:t xml:space="preserve">могут быть </w:t>
      </w:r>
      <w:r w:rsidRPr="00C72E25">
        <w:rPr>
          <w:color w:val="111115"/>
          <w:bdr w:val="none" w:sz="0" w:space="0" w:color="auto" w:frame="1"/>
        </w:rPr>
        <w:t xml:space="preserve">включены  в домашнее задание. </w:t>
      </w:r>
      <w:r w:rsidR="009529D1" w:rsidRPr="00C72E25">
        <w:rPr>
          <w:color w:val="111115"/>
          <w:bdr w:val="none" w:sz="0" w:space="0" w:color="auto" w:frame="1"/>
        </w:rPr>
        <w:t>Их в</w:t>
      </w:r>
      <w:r w:rsidRPr="00C72E25">
        <w:rPr>
          <w:color w:val="111115"/>
          <w:bdr w:val="none" w:sz="0" w:space="0" w:color="auto" w:frame="1"/>
        </w:rPr>
        <w:t>ыполнения способствует формированию познавательных способностей у учащихся, вызывает интерес к учебе.</w:t>
      </w:r>
      <w:r w:rsidR="009529D1" w:rsidRPr="00C72E25">
        <w:rPr>
          <w:color w:val="111115"/>
          <w:bdr w:val="none" w:sz="0" w:space="0" w:color="auto" w:frame="1"/>
        </w:rPr>
        <w:t xml:space="preserve"> Для </w:t>
      </w:r>
      <w:proofErr w:type="gramStart"/>
      <w:r w:rsidR="009529D1" w:rsidRPr="00C72E25">
        <w:rPr>
          <w:color w:val="111115"/>
          <w:bdr w:val="none" w:sz="0" w:space="0" w:color="auto" w:frame="1"/>
        </w:rPr>
        <w:t>реализации</w:t>
      </w:r>
      <w:proofErr w:type="gramEnd"/>
      <w:r w:rsidR="009529D1" w:rsidRPr="00C72E25">
        <w:rPr>
          <w:color w:val="111115"/>
          <w:bdr w:val="none" w:sz="0" w:space="0" w:color="auto" w:frame="1"/>
        </w:rPr>
        <w:t xml:space="preserve"> возможно использовать  программу  «Физика дома».</w:t>
      </w:r>
    </w:p>
    <w:p w:rsidR="009529D1" w:rsidRPr="00C72E25" w:rsidRDefault="009529D1" w:rsidP="00C72E25">
      <w:pPr>
        <w:pStyle w:val="a3"/>
        <w:numPr>
          <w:ilvl w:val="1"/>
          <w:numId w:val="15"/>
        </w:numPr>
        <w:shd w:val="clear" w:color="auto" w:fill="FFFFFF"/>
        <w:spacing w:before="0" w:beforeAutospacing="0" w:after="0" w:afterAutospacing="0" w:line="312" w:lineRule="auto"/>
        <w:jc w:val="both"/>
        <w:rPr>
          <w:color w:val="111115"/>
        </w:rPr>
      </w:pPr>
      <w:r w:rsidRPr="00C72E25">
        <w:rPr>
          <w:color w:val="111115"/>
          <w:bdr w:val="none" w:sz="0" w:space="0" w:color="auto" w:frame="1"/>
        </w:rPr>
        <w:t>Исследовательская работа  учащихся. При ее проведении можно организовать курс дополнительного образования «</w:t>
      </w:r>
      <w:proofErr w:type="gramStart"/>
      <w:r w:rsidRPr="00C72E25">
        <w:rPr>
          <w:color w:val="111115"/>
          <w:bdr w:val="none" w:sz="0" w:space="0" w:color="auto" w:frame="1"/>
        </w:rPr>
        <w:t>Индивиду</w:t>
      </w:r>
      <w:r w:rsidR="002A2358">
        <w:rPr>
          <w:color w:val="111115"/>
          <w:bdr w:val="none" w:sz="0" w:space="0" w:color="auto" w:frame="1"/>
        </w:rPr>
        <w:t>альный проект</w:t>
      </w:r>
      <w:proofErr w:type="gramEnd"/>
      <w:r w:rsidR="002A2358">
        <w:rPr>
          <w:color w:val="111115"/>
          <w:bdr w:val="none" w:sz="0" w:space="0" w:color="auto" w:frame="1"/>
        </w:rPr>
        <w:t>» для учащихся 9</w:t>
      </w:r>
      <w:r w:rsidRPr="00C72E25">
        <w:rPr>
          <w:color w:val="111115"/>
          <w:bdr w:val="none" w:sz="0" w:space="0" w:color="auto" w:frame="1"/>
        </w:rPr>
        <w:t xml:space="preserve"> классов при требованиях ФГОС этот курс становится особенно актуальным. Учащиеся в последствие</w:t>
      </w:r>
      <w:r w:rsidR="002A2358">
        <w:rPr>
          <w:color w:val="111115"/>
          <w:bdr w:val="none" w:sz="0" w:space="0" w:color="auto" w:frame="1"/>
        </w:rPr>
        <w:t xml:space="preserve"> могут  использовать </w:t>
      </w:r>
      <w:r w:rsidRPr="00C72E25">
        <w:rPr>
          <w:color w:val="111115"/>
          <w:bdr w:val="none" w:sz="0" w:space="0" w:color="auto" w:frame="1"/>
        </w:rPr>
        <w:t xml:space="preserve"> свои работы как элемент итоговой аттестации.</w:t>
      </w:r>
    </w:p>
    <w:p w:rsidR="009529D1" w:rsidRPr="00C72E25" w:rsidRDefault="009529D1" w:rsidP="00C72E25">
      <w:pPr>
        <w:pStyle w:val="a3"/>
        <w:numPr>
          <w:ilvl w:val="1"/>
          <w:numId w:val="15"/>
        </w:numPr>
        <w:shd w:val="clear" w:color="auto" w:fill="FFFFFF"/>
        <w:spacing w:before="0" w:beforeAutospacing="0" w:after="0" w:afterAutospacing="0" w:line="312" w:lineRule="auto"/>
        <w:jc w:val="both"/>
        <w:rPr>
          <w:color w:val="111115"/>
          <w:bdr w:val="none" w:sz="0" w:space="0" w:color="auto" w:frame="1"/>
        </w:rPr>
      </w:pPr>
      <w:r w:rsidRPr="00C72E25">
        <w:rPr>
          <w:bdr w:val="none" w:sz="0" w:space="0" w:color="auto" w:frame="1"/>
        </w:rPr>
        <w:t xml:space="preserve">Предметные недели в школе. Программа дополнительного образования не обязательно должна быть рассчитана на весь учебный год, можно ограничиться одной четвертью, в которой </w:t>
      </w:r>
      <w:proofErr w:type="gramStart"/>
      <w:r w:rsidRPr="00C72E25">
        <w:rPr>
          <w:bdr w:val="none" w:sz="0" w:space="0" w:color="auto" w:frame="1"/>
        </w:rPr>
        <w:t>школьное</w:t>
      </w:r>
      <w:proofErr w:type="gramEnd"/>
      <w:r w:rsidRPr="00C72E25">
        <w:rPr>
          <w:bdr w:val="none" w:sz="0" w:space="0" w:color="auto" w:frame="1"/>
        </w:rPr>
        <w:t xml:space="preserve"> УМО точных дисциплин запланировало предметную неделю.</w:t>
      </w:r>
    </w:p>
    <w:p w:rsidR="009015E7" w:rsidRPr="00C72E25" w:rsidRDefault="009015E7" w:rsidP="00C72E25">
      <w:pPr>
        <w:pStyle w:val="a3"/>
        <w:numPr>
          <w:ilvl w:val="1"/>
          <w:numId w:val="15"/>
        </w:numPr>
        <w:shd w:val="clear" w:color="auto" w:fill="FFFFFF"/>
        <w:spacing w:before="0" w:beforeAutospacing="0" w:after="0" w:afterAutospacing="0" w:line="312" w:lineRule="auto"/>
        <w:jc w:val="both"/>
        <w:rPr>
          <w:color w:val="111115"/>
          <w:bdr w:val="none" w:sz="0" w:space="0" w:color="auto" w:frame="1"/>
        </w:rPr>
      </w:pPr>
      <w:r w:rsidRPr="00C72E25">
        <w:rPr>
          <w:color w:val="111115"/>
          <w:bdr w:val="none" w:sz="0" w:space="0" w:color="auto" w:frame="1"/>
        </w:rPr>
        <w:t xml:space="preserve">Подготовка и проведение докладов, рефератов, КВН, вечеров занимательной физики в средней школе. Как итог </w:t>
      </w:r>
      <w:proofErr w:type="gramStart"/>
      <w:r w:rsidRPr="00C72E25">
        <w:rPr>
          <w:color w:val="111115"/>
          <w:bdr w:val="none" w:sz="0" w:space="0" w:color="auto" w:frame="1"/>
        </w:rPr>
        <w:t>обучения по программе</w:t>
      </w:r>
      <w:proofErr w:type="gramEnd"/>
      <w:r w:rsidRPr="00C72E25">
        <w:rPr>
          <w:color w:val="111115"/>
          <w:bdr w:val="none" w:sz="0" w:space="0" w:color="auto" w:frame="1"/>
        </w:rPr>
        <w:t xml:space="preserve"> внеурочной деятельности можно использовать подготовку докладов, рефератов по различным темам физики для дальнейшего выступления с докладами перед младшими школьниками, родителями,  с целью пробуждения интереса  к предмету. Можно провести масштабное мероприятие (КВН, вечер занимательной физики) для учащихся всей школы.</w:t>
      </w:r>
    </w:p>
    <w:p w:rsidR="009015E7" w:rsidRPr="00C72E25" w:rsidRDefault="009015E7" w:rsidP="00C72E25">
      <w:pPr>
        <w:pStyle w:val="a3"/>
        <w:numPr>
          <w:ilvl w:val="1"/>
          <w:numId w:val="15"/>
        </w:numPr>
        <w:shd w:val="clear" w:color="auto" w:fill="FFFFFF"/>
        <w:spacing w:before="0" w:beforeAutospacing="0" w:after="0" w:afterAutospacing="0" w:line="312" w:lineRule="auto"/>
        <w:jc w:val="both"/>
        <w:rPr>
          <w:color w:val="111115"/>
          <w:bdr w:val="none" w:sz="0" w:space="0" w:color="auto" w:frame="1"/>
        </w:rPr>
      </w:pPr>
      <w:r w:rsidRPr="00C72E25">
        <w:rPr>
          <w:color w:val="111115"/>
          <w:bdr w:val="none" w:sz="0" w:space="0" w:color="auto" w:frame="1"/>
        </w:rPr>
        <w:t>Организация кружка «Физика в школе».</w:t>
      </w:r>
      <w:r w:rsidRPr="00C72E25">
        <w:rPr>
          <w:color w:val="000000"/>
        </w:rPr>
        <w:t xml:space="preserve"> </w:t>
      </w:r>
      <w:r w:rsidRPr="00C72E25">
        <w:rPr>
          <w:color w:val="111115"/>
          <w:bdr w:val="none" w:sz="0" w:space="0" w:color="auto" w:frame="1"/>
        </w:rPr>
        <w:t xml:space="preserve">Физические кружки могут иметь разные направления в зависимости от подготовки и собственных вкусов учителя, который будет вести этот кружок, а </w:t>
      </w:r>
      <w:r w:rsidRPr="00C72E25">
        <w:rPr>
          <w:color w:val="111115"/>
          <w:bdr w:val="none" w:sz="0" w:space="0" w:color="auto" w:frame="1"/>
        </w:rPr>
        <w:lastRenderedPageBreak/>
        <w:t>также от начальных интересов и пожеланий учеников Удобно организовать творческие группы, из учащихся разных классов. Они комплектуются из хорошо подготовленных учеников, которые объединяются общим интересом в определенной отрасли физики. Такие группы дают возможность эффективно готовить будущих участников олимпиад разных уровней.</w:t>
      </w:r>
    </w:p>
    <w:p w:rsidR="009015E7" w:rsidRPr="00C72E25" w:rsidRDefault="009015E7" w:rsidP="00C72E25">
      <w:pPr>
        <w:pStyle w:val="a3"/>
        <w:shd w:val="clear" w:color="auto" w:fill="FFFFFF"/>
        <w:spacing w:before="0" w:beforeAutospacing="0" w:after="0" w:afterAutospacing="0" w:line="312" w:lineRule="auto"/>
        <w:ind w:left="2574"/>
        <w:jc w:val="both"/>
        <w:rPr>
          <w:color w:val="111115"/>
          <w:bdr w:val="none" w:sz="0" w:space="0" w:color="auto" w:frame="1"/>
        </w:rPr>
      </w:pPr>
    </w:p>
    <w:p w:rsidR="005B4FF0" w:rsidRPr="00C72E25" w:rsidRDefault="004E7E9D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111115"/>
        </w:rPr>
      </w:pPr>
      <w:r>
        <w:rPr>
          <w:color w:val="111115"/>
          <w:bdr w:val="none" w:sz="0" w:space="0" w:color="auto" w:frame="1"/>
        </w:rPr>
        <w:t>В</w:t>
      </w:r>
      <w:r w:rsidR="005B4FF0" w:rsidRPr="00C72E25">
        <w:rPr>
          <w:color w:val="111115"/>
          <w:bdr w:val="none" w:sz="0" w:space="0" w:color="auto" w:frame="1"/>
        </w:rPr>
        <w:t>о внеклассных  занятиях    должны быть заинтересованы  все участники этого процесса: учителя, родители и учащиеся.  Внеурочная деятельность   будет полезна   в том случае, если она опирается на потребности ученика и  вызывает положительные эмоции. </w:t>
      </w:r>
      <w:r w:rsidR="002A2358">
        <w:rPr>
          <w:color w:val="111115"/>
          <w:bdr w:val="none" w:sz="0" w:space="0" w:color="auto" w:frame="1"/>
        </w:rPr>
        <w:t xml:space="preserve"> Поэтому нецелесообразно создавать большие группы учащихся для кружковой работы.</w:t>
      </w:r>
    </w:p>
    <w:p w:rsidR="005B4FF0" w:rsidRPr="00C72E25" w:rsidRDefault="005B4FF0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111115"/>
          <w:bdr w:val="none" w:sz="0" w:space="0" w:color="auto" w:frame="1"/>
        </w:rPr>
      </w:pPr>
      <w:r w:rsidRPr="00C72E25">
        <w:rPr>
          <w:color w:val="111115"/>
          <w:bdr w:val="none" w:sz="0" w:space="0" w:color="auto" w:frame="1"/>
        </w:rPr>
        <w:t> Перед учителем не стоит задача привлечения к внеурочной работе по физике всех учащихся, независимо от их успеваемости по предмету, но каждого учащегося, проявляющего интерес к физике, учитель должен заметить и найти соответствующую его индивидуальным особенностям форму удовлетворения и развития интереса.</w:t>
      </w:r>
    </w:p>
    <w:p w:rsidR="009015E7" w:rsidRPr="00C72E25" w:rsidRDefault="002A2358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111115"/>
          <w:bdr w:val="none" w:sz="0" w:space="0" w:color="auto" w:frame="1"/>
        </w:rPr>
      </w:pPr>
      <w:r>
        <w:rPr>
          <w:color w:val="111115"/>
          <w:bdr w:val="none" w:sz="0" w:space="0" w:color="auto" w:frame="1"/>
        </w:rPr>
        <w:t xml:space="preserve">Так же оборудование было использовано для изучения </w:t>
      </w:r>
      <w:r w:rsidR="009015E7" w:rsidRPr="00C72E25">
        <w:rPr>
          <w:color w:val="111115"/>
          <w:bdr w:val="none" w:sz="0" w:space="0" w:color="auto" w:frame="1"/>
        </w:rPr>
        <w:t xml:space="preserve"> </w:t>
      </w:r>
      <w:r w:rsidR="008B2AC4" w:rsidRPr="00C72E25">
        <w:rPr>
          <w:color w:val="111115"/>
          <w:bdr w:val="none" w:sz="0" w:space="0" w:color="auto" w:frame="1"/>
        </w:rPr>
        <w:t>тем и работ</w:t>
      </w:r>
      <w:r w:rsidR="009015E7" w:rsidRPr="00C72E25">
        <w:rPr>
          <w:color w:val="111115"/>
          <w:bdr w:val="none" w:sz="0" w:space="0" w:color="auto" w:frame="1"/>
        </w:rPr>
        <w:t xml:space="preserve">, </w:t>
      </w:r>
      <w:r w:rsidR="008B2AC4" w:rsidRPr="00C72E25">
        <w:rPr>
          <w:color w:val="111115"/>
          <w:bdr w:val="none" w:sz="0" w:space="0" w:color="auto" w:frame="1"/>
        </w:rPr>
        <w:t>в</w:t>
      </w:r>
      <w:r w:rsidR="009015E7" w:rsidRPr="00C72E25">
        <w:rPr>
          <w:color w:val="111115"/>
          <w:bdr w:val="none" w:sz="0" w:space="0" w:color="auto" w:frame="1"/>
        </w:rPr>
        <w:t xml:space="preserve"> которых </w:t>
      </w:r>
      <w:r w:rsidR="008B2AC4" w:rsidRPr="00C72E25">
        <w:rPr>
          <w:color w:val="111115"/>
          <w:bdr w:val="none" w:sz="0" w:space="0" w:color="auto" w:frame="1"/>
        </w:rPr>
        <w:t>используется</w:t>
      </w:r>
      <w:r w:rsidR="009015E7" w:rsidRPr="00C72E25">
        <w:rPr>
          <w:color w:val="111115"/>
          <w:bdr w:val="none" w:sz="0" w:space="0" w:color="auto" w:frame="1"/>
        </w:rPr>
        <w:t xml:space="preserve"> оборудован</w:t>
      </w:r>
      <w:r w:rsidR="008B2AC4" w:rsidRPr="00C72E25">
        <w:rPr>
          <w:color w:val="111115"/>
          <w:bdr w:val="none" w:sz="0" w:space="0" w:color="auto" w:frame="1"/>
        </w:rPr>
        <w:t>и</w:t>
      </w:r>
      <w:r w:rsidR="009015E7" w:rsidRPr="00C72E25">
        <w:rPr>
          <w:color w:val="111115"/>
          <w:bdr w:val="none" w:sz="0" w:space="0" w:color="auto" w:frame="1"/>
        </w:rPr>
        <w:t>е «Точки роста»:</w:t>
      </w:r>
    </w:p>
    <w:p w:rsidR="00B15BF5" w:rsidRPr="00F36C64" w:rsidRDefault="009015E7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111115"/>
          <w:bdr w:val="none" w:sz="0" w:space="0" w:color="auto" w:frame="1"/>
        </w:rPr>
      </w:pPr>
      <w:r w:rsidRPr="00C72E25">
        <w:rPr>
          <w:b/>
          <w:color w:val="111115"/>
          <w:bdr w:val="none" w:sz="0" w:space="0" w:color="auto" w:frame="1"/>
        </w:rPr>
        <w:t>7 класс:</w:t>
      </w:r>
      <w:r w:rsidR="005B4FF0" w:rsidRPr="00C72E25">
        <w:rPr>
          <w:color w:val="111115"/>
          <w:bdr w:val="none" w:sz="0" w:space="0" w:color="auto" w:frame="1"/>
        </w:rPr>
        <w:t> </w:t>
      </w:r>
      <w:r w:rsidR="00B15BF5" w:rsidRPr="00C72E25">
        <w:rPr>
          <w:color w:val="111115"/>
          <w:bdr w:val="none" w:sz="0" w:space="0" w:color="auto" w:frame="1"/>
        </w:rPr>
        <w:t>Основы теории погрешностей</w:t>
      </w:r>
      <w:r w:rsidR="008B2AC4" w:rsidRPr="00C72E25">
        <w:rPr>
          <w:color w:val="111115"/>
          <w:bdr w:val="none" w:sz="0" w:space="0" w:color="auto" w:frame="1"/>
        </w:rPr>
        <w:t>, и</w:t>
      </w:r>
      <w:r w:rsidR="00B15BF5" w:rsidRPr="00C72E25">
        <w:rPr>
          <w:color w:val="111115"/>
          <w:bdr w:val="none" w:sz="0" w:space="0" w:color="auto" w:frame="1"/>
        </w:rPr>
        <w:t>сследование зависимости силы упругости, возникающей в пружине</w:t>
      </w:r>
      <w:r w:rsidR="008B2AC4" w:rsidRPr="00C72E25">
        <w:rPr>
          <w:color w:val="111115"/>
          <w:bdr w:val="none" w:sz="0" w:space="0" w:color="auto" w:frame="1"/>
        </w:rPr>
        <w:t>, от степени деформации пружины, о</w:t>
      </w:r>
      <w:r w:rsidR="00B15BF5" w:rsidRPr="00C72E25">
        <w:rPr>
          <w:color w:val="111115"/>
          <w:bdr w:val="none" w:sz="0" w:space="0" w:color="auto" w:frame="1"/>
        </w:rPr>
        <w:t xml:space="preserve">пределение коэффициента трения на </w:t>
      </w:r>
      <w:proofErr w:type="spellStart"/>
      <w:r w:rsidR="00B15BF5" w:rsidRPr="00C72E25">
        <w:rPr>
          <w:color w:val="111115"/>
          <w:bdr w:val="none" w:sz="0" w:space="0" w:color="auto" w:frame="1"/>
        </w:rPr>
        <w:t>трибометре</w:t>
      </w:r>
      <w:proofErr w:type="spellEnd"/>
      <w:r w:rsidR="008B2AC4" w:rsidRPr="00C72E25">
        <w:rPr>
          <w:color w:val="111115"/>
          <w:bdr w:val="none" w:sz="0" w:space="0" w:color="auto" w:frame="1"/>
        </w:rPr>
        <w:t>, исследование зависимости силы трения от силы нормального давления,</w:t>
      </w:r>
      <w:r w:rsidR="00B15BF5" w:rsidRPr="00C72E25">
        <w:rPr>
          <w:color w:val="111115"/>
          <w:bdr w:val="none" w:sz="0" w:space="0" w:color="auto" w:frame="1"/>
        </w:rPr>
        <w:t> выталкивающая сила в различных системах;</w:t>
      </w:r>
      <w:r w:rsidR="008B2AC4" w:rsidRPr="00C72E25">
        <w:rPr>
          <w:color w:val="111115"/>
          <w:bdr w:val="none" w:sz="0" w:space="0" w:color="auto" w:frame="1"/>
        </w:rPr>
        <w:t xml:space="preserve"> давление в жидкости и в газе,</w:t>
      </w:r>
      <w:r w:rsidR="00B15BF5" w:rsidRPr="00C72E25">
        <w:rPr>
          <w:color w:val="111115"/>
          <w:bdr w:val="none" w:sz="0" w:space="0" w:color="auto" w:frame="1"/>
        </w:rPr>
        <w:t xml:space="preserve"> приборы в задачах (сообщающиеся сосуды, гидравлические машины, рычаги, блоки)</w:t>
      </w:r>
      <w:r w:rsidR="008B2AC4" w:rsidRPr="00C72E25">
        <w:rPr>
          <w:color w:val="111115"/>
          <w:bdr w:val="none" w:sz="0" w:space="0" w:color="auto" w:frame="1"/>
        </w:rPr>
        <w:t xml:space="preserve">, </w:t>
      </w:r>
      <w:r w:rsidR="00B15BF5" w:rsidRPr="00C72E25">
        <w:rPr>
          <w:color w:val="111115"/>
          <w:bdr w:val="none" w:sz="0" w:space="0" w:color="auto" w:frame="1"/>
        </w:rPr>
        <w:t>измерение работы силы упругости при подъеме груза с помощью подвижного или неподвижного блока</w:t>
      </w:r>
      <w:r w:rsidR="008B2AC4" w:rsidRPr="00C72E25">
        <w:rPr>
          <w:color w:val="111115"/>
          <w:bdr w:val="none" w:sz="0" w:space="0" w:color="auto" w:frame="1"/>
        </w:rPr>
        <w:t>.</w:t>
      </w:r>
      <w:r w:rsidR="00F36C64" w:rsidRPr="00F36C6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15BF5" w:rsidRPr="00C72E25" w:rsidRDefault="00B15BF5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111115"/>
          <w:bdr w:val="none" w:sz="0" w:space="0" w:color="auto" w:frame="1"/>
        </w:rPr>
      </w:pPr>
      <w:r w:rsidRPr="00C72E25">
        <w:rPr>
          <w:color w:val="000000"/>
        </w:rPr>
        <w:t> </w:t>
      </w:r>
      <w:r w:rsidRPr="00C72E25">
        <w:rPr>
          <w:b/>
          <w:bCs/>
          <w:color w:val="000000"/>
        </w:rPr>
        <w:t>8 класс</w:t>
      </w:r>
      <w:r w:rsidR="008B2AC4" w:rsidRPr="00C72E25">
        <w:rPr>
          <w:b/>
          <w:bCs/>
          <w:color w:val="000000"/>
        </w:rPr>
        <w:t>:</w:t>
      </w:r>
      <w:r w:rsidRPr="00C72E25">
        <w:rPr>
          <w:color w:val="000000"/>
        </w:rPr>
        <w:t xml:space="preserve">  </w:t>
      </w:r>
      <w:r w:rsidRPr="00C72E25">
        <w:rPr>
          <w:color w:val="111115"/>
          <w:bdr w:val="none" w:sz="0" w:space="0" w:color="auto" w:frame="1"/>
        </w:rPr>
        <w:t>Изменения длины тела при нагревании и охлаждении</w:t>
      </w:r>
      <w:r w:rsidR="008B2AC4" w:rsidRPr="00C72E25">
        <w:rPr>
          <w:color w:val="111115"/>
          <w:bdr w:val="none" w:sz="0" w:space="0" w:color="auto" w:frame="1"/>
        </w:rPr>
        <w:t>, н</w:t>
      </w:r>
      <w:r w:rsidRPr="00C72E25">
        <w:rPr>
          <w:color w:val="111115"/>
          <w:bdr w:val="none" w:sz="0" w:space="0" w:color="auto" w:frame="1"/>
        </w:rPr>
        <w:t>аблюдение за плавлением льда</w:t>
      </w:r>
      <w:r w:rsidR="008B2AC4" w:rsidRPr="00C72E25">
        <w:rPr>
          <w:color w:val="111115"/>
          <w:bdr w:val="none" w:sz="0" w:space="0" w:color="auto" w:frame="1"/>
        </w:rPr>
        <w:t>,  </w:t>
      </w:r>
      <w:r w:rsidRPr="00C72E25">
        <w:rPr>
          <w:color w:val="111115"/>
          <w:bdr w:val="none" w:sz="0" w:space="0" w:color="auto" w:frame="1"/>
        </w:rPr>
        <w:t xml:space="preserve"> скорость испарения жидкости</w:t>
      </w:r>
      <w:r w:rsidR="008B2AC4" w:rsidRPr="00C72E25">
        <w:rPr>
          <w:color w:val="111115"/>
          <w:bdr w:val="none" w:sz="0" w:space="0" w:color="auto" w:frame="1"/>
        </w:rPr>
        <w:t>, н</w:t>
      </w:r>
      <w:r w:rsidRPr="00C72E25">
        <w:rPr>
          <w:color w:val="111115"/>
          <w:bdr w:val="none" w:sz="0" w:space="0" w:color="auto" w:frame="1"/>
        </w:rPr>
        <w:t>аблюдение теплопроводности воды и воздуха</w:t>
      </w:r>
      <w:r w:rsidR="008B2AC4" w:rsidRPr="00C72E25">
        <w:rPr>
          <w:color w:val="111115"/>
          <w:bdr w:val="none" w:sz="0" w:space="0" w:color="auto" w:frame="1"/>
        </w:rPr>
        <w:t>, изучение г</w:t>
      </w:r>
      <w:r w:rsidRPr="00C72E25">
        <w:rPr>
          <w:color w:val="111115"/>
          <w:bdr w:val="none" w:sz="0" w:space="0" w:color="auto" w:frame="1"/>
        </w:rPr>
        <w:t>альванические элемент</w:t>
      </w:r>
      <w:r w:rsidR="008B2AC4" w:rsidRPr="00C72E25">
        <w:rPr>
          <w:color w:val="111115"/>
          <w:bdr w:val="none" w:sz="0" w:space="0" w:color="auto" w:frame="1"/>
        </w:rPr>
        <w:t xml:space="preserve">ов, </w:t>
      </w:r>
      <w:proofErr w:type="spellStart"/>
      <w:r w:rsidRPr="00C72E25">
        <w:rPr>
          <w:color w:val="111115"/>
          <w:bdr w:val="none" w:sz="0" w:space="0" w:color="auto" w:frame="1"/>
        </w:rPr>
        <w:t>электрофорной</w:t>
      </w:r>
      <w:proofErr w:type="spellEnd"/>
      <w:r w:rsidRPr="00C72E25">
        <w:rPr>
          <w:color w:val="111115"/>
          <w:bdr w:val="none" w:sz="0" w:space="0" w:color="auto" w:frame="1"/>
        </w:rPr>
        <w:t xml:space="preserve"> машины</w:t>
      </w:r>
      <w:r w:rsidR="008B2AC4" w:rsidRPr="00C72E25">
        <w:rPr>
          <w:color w:val="111115"/>
          <w:bdr w:val="none" w:sz="0" w:space="0" w:color="auto" w:frame="1"/>
        </w:rPr>
        <w:t>, о</w:t>
      </w:r>
      <w:r w:rsidRPr="00C72E25">
        <w:rPr>
          <w:color w:val="111115"/>
          <w:bdr w:val="none" w:sz="0" w:space="0" w:color="auto" w:frame="1"/>
        </w:rPr>
        <w:t xml:space="preserve">пыты Вольта и </w:t>
      </w:r>
      <w:proofErr w:type="spellStart"/>
      <w:r w:rsidRPr="00C72E25">
        <w:rPr>
          <w:color w:val="111115"/>
          <w:bdr w:val="none" w:sz="0" w:space="0" w:color="auto" w:frame="1"/>
        </w:rPr>
        <w:t>Гальвани</w:t>
      </w:r>
      <w:proofErr w:type="spellEnd"/>
      <w:r w:rsidR="008B2AC4" w:rsidRPr="00C72E25">
        <w:rPr>
          <w:color w:val="111115"/>
          <w:bdr w:val="none" w:sz="0" w:space="0" w:color="auto" w:frame="1"/>
        </w:rPr>
        <w:t>, н</w:t>
      </w:r>
      <w:r w:rsidRPr="00C72E25">
        <w:rPr>
          <w:color w:val="111115"/>
          <w:bdr w:val="none" w:sz="0" w:space="0" w:color="auto" w:frame="1"/>
        </w:rPr>
        <w:t>аглядность поведения веществ в магнитном поле</w:t>
      </w:r>
      <w:r w:rsidR="008B2AC4" w:rsidRPr="00C72E25">
        <w:rPr>
          <w:color w:val="111115"/>
          <w:bdr w:val="none" w:sz="0" w:space="0" w:color="auto" w:frame="1"/>
        </w:rPr>
        <w:t xml:space="preserve">, </w:t>
      </w:r>
      <w:r w:rsidRPr="00C72E25">
        <w:rPr>
          <w:color w:val="111115"/>
          <w:bdr w:val="none" w:sz="0" w:space="0" w:color="auto" w:frame="1"/>
        </w:rPr>
        <w:t xml:space="preserve"> </w:t>
      </w:r>
      <w:r w:rsidR="008B2AC4" w:rsidRPr="00C72E25">
        <w:rPr>
          <w:color w:val="111115"/>
          <w:bdr w:val="none" w:sz="0" w:space="0" w:color="auto" w:frame="1"/>
        </w:rPr>
        <w:t>и</w:t>
      </w:r>
      <w:r w:rsidRPr="00C72E25">
        <w:rPr>
          <w:color w:val="111115"/>
          <w:bdr w:val="none" w:sz="0" w:space="0" w:color="auto" w:frame="1"/>
        </w:rPr>
        <w:t>сследование различных электроизмерительных приборов.</w:t>
      </w:r>
    </w:p>
    <w:p w:rsidR="00B15BF5" w:rsidRPr="00F36C64" w:rsidRDefault="00B15BF5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111115"/>
          <w:bdr w:val="none" w:sz="0" w:space="0" w:color="auto" w:frame="1"/>
        </w:rPr>
      </w:pPr>
      <w:r w:rsidRPr="00C72E25">
        <w:rPr>
          <w:b/>
          <w:color w:val="111115"/>
          <w:bdr w:val="none" w:sz="0" w:space="0" w:color="auto" w:frame="1"/>
        </w:rPr>
        <w:t>9 класс</w:t>
      </w:r>
      <w:r w:rsidR="008B2AC4" w:rsidRPr="00C72E25">
        <w:rPr>
          <w:b/>
          <w:color w:val="111115"/>
          <w:bdr w:val="none" w:sz="0" w:space="0" w:color="auto" w:frame="1"/>
        </w:rPr>
        <w:t>:</w:t>
      </w:r>
      <w:r w:rsidRPr="00C72E25">
        <w:rPr>
          <w:color w:val="000000"/>
        </w:rPr>
        <w:t>      </w:t>
      </w:r>
      <w:proofErr w:type="gramStart"/>
      <w:r w:rsidRPr="00C72E25">
        <w:rPr>
          <w:color w:val="111115"/>
          <w:bdr w:val="none" w:sz="0" w:space="0" w:color="auto" w:frame="1"/>
        </w:rPr>
        <w:t>Изучение движения свободно падающего тела</w:t>
      </w:r>
      <w:r w:rsidR="008B2AC4" w:rsidRPr="00C72E25">
        <w:rPr>
          <w:color w:val="111115"/>
          <w:bdr w:val="none" w:sz="0" w:space="0" w:color="auto" w:frame="1"/>
        </w:rPr>
        <w:t>, и</w:t>
      </w:r>
      <w:r w:rsidRPr="00C72E25">
        <w:rPr>
          <w:color w:val="111115"/>
          <w:bdr w:val="none" w:sz="0" w:space="0" w:color="auto" w:frame="1"/>
        </w:rPr>
        <w:t>зучение движения по окружности</w:t>
      </w:r>
      <w:r w:rsidR="008B2AC4" w:rsidRPr="00C72E25">
        <w:rPr>
          <w:color w:val="111115"/>
          <w:bdr w:val="none" w:sz="0" w:space="0" w:color="auto" w:frame="1"/>
        </w:rPr>
        <w:t>, и</w:t>
      </w:r>
      <w:r w:rsidRPr="00C72E25">
        <w:rPr>
          <w:color w:val="111115"/>
          <w:bdr w:val="none" w:sz="0" w:space="0" w:color="auto" w:frame="1"/>
        </w:rPr>
        <w:t>змерение массы тела с использованием векторного разложения силы</w:t>
      </w:r>
      <w:r w:rsidR="008B2AC4" w:rsidRPr="00C72E25">
        <w:rPr>
          <w:color w:val="111115"/>
          <w:bdr w:val="none" w:sz="0" w:space="0" w:color="auto" w:frame="1"/>
        </w:rPr>
        <w:t>, и</w:t>
      </w:r>
      <w:r w:rsidRPr="00C72E25">
        <w:rPr>
          <w:color w:val="111115"/>
          <w:bdr w:val="none" w:sz="0" w:space="0" w:color="auto" w:frame="1"/>
        </w:rPr>
        <w:t>зучение кинематики и динамики равноускоренного движения</w:t>
      </w:r>
      <w:r w:rsidR="008B2AC4" w:rsidRPr="00C72E25">
        <w:rPr>
          <w:color w:val="111115"/>
          <w:bdr w:val="none" w:sz="0" w:space="0" w:color="auto" w:frame="1"/>
        </w:rPr>
        <w:t>, и</w:t>
      </w:r>
      <w:r w:rsidRPr="00C72E25">
        <w:rPr>
          <w:color w:val="111115"/>
          <w:bdr w:val="none" w:sz="0" w:space="0" w:color="auto" w:frame="1"/>
        </w:rPr>
        <w:t>зучение трения скольжения</w:t>
      </w:r>
      <w:r w:rsidR="008B2AC4" w:rsidRPr="00C72E25">
        <w:rPr>
          <w:color w:val="111115"/>
          <w:bdr w:val="none" w:sz="0" w:space="0" w:color="auto" w:frame="1"/>
        </w:rPr>
        <w:t>, о</w:t>
      </w:r>
      <w:r w:rsidRPr="00C72E25">
        <w:rPr>
          <w:color w:val="111115"/>
          <w:bdr w:val="none" w:sz="0" w:space="0" w:color="auto" w:frame="1"/>
        </w:rPr>
        <w:t>пределение центров масс различных тел</w:t>
      </w:r>
      <w:r w:rsidR="008B2AC4" w:rsidRPr="00C72E25">
        <w:rPr>
          <w:color w:val="111115"/>
          <w:bdr w:val="none" w:sz="0" w:space="0" w:color="auto" w:frame="1"/>
        </w:rPr>
        <w:t>, и</w:t>
      </w:r>
      <w:r w:rsidRPr="00C72E25">
        <w:rPr>
          <w:color w:val="111115"/>
          <w:bdr w:val="none" w:sz="0" w:space="0" w:color="auto" w:frame="1"/>
        </w:rPr>
        <w:t>зучение колебаний нитяного маятника</w:t>
      </w:r>
      <w:r w:rsidR="008B2AC4" w:rsidRPr="00C72E25">
        <w:rPr>
          <w:color w:val="111115"/>
          <w:bdr w:val="none" w:sz="0" w:space="0" w:color="auto" w:frame="1"/>
        </w:rPr>
        <w:t>, изучение к</w:t>
      </w:r>
      <w:r w:rsidRPr="00C72E25">
        <w:rPr>
          <w:color w:val="111115"/>
          <w:bdr w:val="none" w:sz="0" w:space="0" w:color="auto" w:frame="1"/>
        </w:rPr>
        <w:t>олебательны</w:t>
      </w:r>
      <w:r w:rsidR="008B2AC4" w:rsidRPr="00C72E25">
        <w:rPr>
          <w:color w:val="111115"/>
          <w:bdr w:val="none" w:sz="0" w:space="0" w:color="auto" w:frame="1"/>
        </w:rPr>
        <w:t>х</w:t>
      </w:r>
      <w:r w:rsidRPr="00C72E25">
        <w:rPr>
          <w:color w:val="111115"/>
          <w:bdr w:val="none" w:sz="0" w:space="0" w:color="auto" w:frame="1"/>
        </w:rPr>
        <w:t xml:space="preserve"> систем в природе и технике</w:t>
      </w:r>
      <w:r w:rsidR="008B2AC4" w:rsidRPr="00C72E25">
        <w:rPr>
          <w:color w:val="111115"/>
          <w:bdr w:val="none" w:sz="0" w:space="0" w:color="auto" w:frame="1"/>
        </w:rPr>
        <w:t xml:space="preserve">, </w:t>
      </w:r>
      <w:r w:rsidRPr="00C72E25">
        <w:rPr>
          <w:color w:val="111115"/>
          <w:bdr w:val="none" w:sz="0" w:space="0" w:color="auto" w:frame="1"/>
        </w:rPr>
        <w:t xml:space="preserve">проверка закона </w:t>
      </w:r>
      <w:r w:rsidRPr="00C72E25">
        <w:rPr>
          <w:color w:val="111115"/>
          <w:bdr w:val="none" w:sz="0" w:space="0" w:color="auto" w:frame="1"/>
        </w:rPr>
        <w:lastRenderedPageBreak/>
        <w:t xml:space="preserve">отражения </w:t>
      </w:r>
      <w:r w:rsidR="008B2AC4" w:rsidRPr="00C72E25">
        <w:rPr>
          <w:color w:val="111115"/>
          <w:bdr w:val="none" w:sz="0" w:space="0" w:color="auto" w:frame="1"/>
        </w:rPr>
        <w:t xml:space="preserve">и преломления </w:t>
      </w:r>
      <w:r w:rsidRPr="00C72E25">
        <w:rPr>
          <w:color w:val="111115"/>
          <w:bdr w:val="none" w:sz="0" w:space="0" w:color="auto" w:frame="1"/>
        </w:rPr>
        <w:t>света</w:t>
      </w:r>
      <w:r w:rsidR="008B2AC4" w:rsidRPr="00C72E25">
        <w:rPr>
          <w:color w:val="111115"/>
          <w:bdr w:val="none" w:sz="0" w:space="0" w:color="auto" w:frame="1"/>
        </w:rPr>
        <w:t>, и</w:t>
      </w:r>
      <w:r w:rsidRPr="00C72E25">
        <w:rPr>
          <w:color w:val="111115"/>
          <w:bdr w:val="none" w:sz="0" w:space="0" w:color="auto" w:frame="1"/>
        </w:rPr>
        <w:t>змерение фокусного расстояния собирающей линзы.</w:t>
      </w:r>
      <w:r w:rsidR="00F36C64" w:rsidRPr="00F36C6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36C64">
        <w:rPr>
          <w:noProof/>
          <w:color w:val="111115"/>
          <w:bdr w:val="none" w:sz="0" w:space="0" w:color="auto" w:frame="1"/>
        </w:rPr>
        <w:drawing>
          <wp:inline distT="0" distB="0" distL="0" distR="0">
            <wp:extent cx="3958838" cy="2968549"/>
            <wp:effectExtent l="19050" t="0" r="3562" b="0"/>
            <wp:docPr id="6" name="Рисунок 6" descr="C:\Users\Aspeed161\Pictures\1. ФОТО\Точка роста\IMG_20211118_11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peed161\Pictures\1. ФОТО\Точка роста\IMG_20211118_113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838" cy="296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2A2358" w:rsidRDefault="00335B34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  <w:r w:rsidRPr="00C72E25">
        <w:rPr>
          <w:color w:val="000000"/>
        </w:rPr>
        <w:t xml:space="preserve">Это не весь перечень тем и работ, которые можно раскрыть с помощью нового оборудования.  Постепенно можно расширить этот список, включая  новые демонстрационные опыты и работы. </w:t>
      </w:r>
    </w:p>
    <w:p w:rsidR="002A2358" w:rsidRDefault="002A2358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</w:p>
    <w:p w:rsidR="002A2358" w:rsidRDefault="001F6634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543425" cy="2839641"/>
            <wp:effectExtent l="19050" t="0" r="9525" b="0"/>
            <wp:docPr id="16" name="Рисунок 16" descr="C:\Users\Aspeed161\Pictures\1. ФОТО\фото 2022\разбор\1652205569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peed161\Pictures\1. ФОТО\фото 2022\разбор\16522055694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3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358" w:rsidRDefault="00335B34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  <w:r w:rsidRPr="00C72E25">
        <w:rPr>
          <w:color w:val="000000"/>
        </w:rPr>
        <w:t xml:space="preserve">Основной момент, определяющий границы применения цифровых лабораторий – это совмещение уже имеющегося оборудования с датчиками, входящими в комплект цифровых лабораторий. К сожалению, не всегда </w:t>
      </w:r>
      <w:proofErr w:type="gramStart"/>
      <w:r w:rsidRPr="00C72E25">
        <w:rPr>
          <w:color w:val="000000"/>
        </w:rPr>
        <w:t>оборудование, имеющееся в распоряжении учителя позволяет</w:t>
      </w:r>
      <w:proofErr w:type="gramEnd"/>
      <w:r w:rsidRPr="00C72E25">
        <w:rPr>
          <w:color w:val="000000"/>
        </w:rPr>
        <w:t xml:space="preserve"> данное совмещение.  </w:t>
      </w:r>
    </w:p>
    <w:p w:rsidR="00C72E25" w:rsidRDefault="00335B34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  <w:r w:rsidRPr="00C72E25">
        <w:rPr>
          <w:color w:val="000000"/>
        </w:rPr>
        <w:t xml:space="preserve">Не случайно в методичках, сопровождающих лаборатории «Точки роста» включены стандартные наборы основного оборудования для школьной лаборатории.  Конечно, возникают сложности и с </w:t>
      </w:r>
      <w:r w:rsidR="005F3EDE" w:rsidRPr="00C72E25">
        <w:rPr>
          <w:color w:val="000000"/>
        </w:rPr>
        <w:t>комплектацией</w:t>
      </w:r>
      <w:r w:rsidRPr="00C72E25">
        <w:rPr>
          <w:color w:val="000000"/>
        </w:rPr>
        <w:t xml:space="preserve"> рабочих мест учащихся. На сегодняшний день проц</w:t>
      </w:r>
      <w:r w:rsidR="004E7E9D">
        <w:rPr>
          <w:color w:val="000000"/>
        </w:rPr>
        <w:t>есс укомплектования продолжается.</w:t>
      </w:r>
      <w:r w:rsidR="004E7E9D">
        <w:rPr>
          <w:color w:val="000000"/>
        </w:rPr>
        <w:br/>
      </w:r>
      <w:r w:rsidR="00C72E25" w:rsidRPr="00C72E25">
        <w:rPr>
          <w:color w:val="000000"/>
        </w:rPr>
        <w:t xml:space="preserve"> </w:t>
      </w:r>
      <w:r w:rsidR="00CD00FF">
        <w:rPr>
          <w:color w:val="000000"/>
        </w:rPr>
        <w:t xml:space="preserve"> Нет подключения к сети Интернет. </w:t>
      </w:r>
      <w:r w:rsidR="002A2358">
        <w:rPr>
          <w:color w:val="000000"/>
        </w:rPr>
        <w:t xml:space="preserve">К </w:t>
      </w:r>
      <w:proofErr w:type="gramStart"/>
      <w:r w:rsidR="002A2358">
        <w:rPr>
          <w:color w:val="000000"/>
        </w:rPr>
        <w:t>сожалению</w:t>
      </w:r>
      <w:proofErr w:type="gramEnd"/>
      <w:r w:rsidR="002A2358">
        <w:rPr>
          <w:color w:val="000000"/>
        </w:rPr>
        <w:t xml:space="preserve"> нет интерактивной доски</w:t>
      </w:r>
      <w:r w:rsidR="004E7E9D">
        <w:rPr>
          <w:color w:val="000000"/>
        </w:rPr>
        <w:t>.</w:t>
      </w:r>
    </w:p>
    <w:p w:rsidR="002A2358" w:rsidRDefault="004E7E9D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  <w:r>
        <w:rPr>
          <w:color w:val="000000"/>
        </w:rPr>
        <w:lastRenderedPageBreak/>
        <w:t>Н</w:t>
      </w:r>
      <w:r w:rsidR="002A2358">
        <w:rPr>
          <w:color w:val="000000"/>
        </w:rPr>
        <w:t xml:space="preserve">ет зонирования кабинета, </w:t>
      </w:r>
      <w:proofErr w:type="gramStart"/>
      <w:r w:rsidR="002A2358">
        <w:rPr>
          <w:color w:val="000000"/>
        </w:rPr>
        <w:t>в следствии</w:t>
      </w:r>
      <w:proofErr w:type="gramEnd"/>
      <w:r w:rsidR="002A2358">
        <w:rPr>
          <w:color w:val="000000"/>
        </w:rPr>
        <w:t xml:space="preserve"> старого проектирования кабинета, лаборантской, нет точек забора воды, что вносит определенные затруднения. </w:t>
      </w:r>
      <w:r>
        <w:rPr>
          <w:color w:val="000000"/>
        </w:rPr>
        <w:br/>
        <w:t xml:space="preserve">Но </w:t>
      </w:r>
      <w:r w:rsidR="00CD00FF" w:rsidRPr="00C72E25">
        <w:rPr>
          <w:color w:val="000000"/>
        </w:rPr>
        <w:t xml:space="preserve">школа сегодня стремительно меняется, пытается </w:t>
      </w:r>
      <w:proofErr w:type="gramStart"/>
      <w:r w:rsidR="00CD00FF" w:rsidRPr="00C72E25">
        <w:rPr>
          <w:color w:val="000000"/>
        </w:rPr>
        <w:t>попасть в ногу со временем и все наши трудности преходящи</w:t>
      </w:r>
      <w:proofErr w:type="gramEnd"/>
      <w:r w:rsidR="00CD00FF" w:rsidRPr="00C72E25">
        <w:rPr>
          <w:color w:val="000000"/>
        </w:rPr>
        <w:t>.</w:t>
      </w:r>
    </w:p>
    <w:p w:rsidR="005F3EDE" w:rsidRPr="00C72E25" w:rsidRDefault="005F3EDE" w:rsidP="00C72E25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color w:val="000000"/>
        </w:rPr>
      </w:pPr>
      <w:r>
        <w:rPr>
          <w:color w:val="000000"/>
        </w:rPr>
        <w:t>Но мы растем и из Точки превратимся в линию, которая поведет нас и наших детей в мир знаний и новых открытий.</w:t>
      </w:r>
    </w:p>
    <w:p w:rsidR="004E7E9D" w:rsidRDefault="00B15BF5" w:rsidP="00AC4D6D">
      <w:pPr>
        <w:pStyle w:val="a3"/>
        <w:shd w:val="clear" w:color="auto" w:fill="FFFFFF"/>
        <w:spacing w:before="0" w:beforeAutospacing="0" w:after="0" w:afterAutospacing="0" w:line="312" w:lineRule="auto"/>
        <w:ind w:firstLine="1134"/>
        <w:jc w:val="both"/>
        <w:rPr>
          <w:b/>
          <w:color w:val="111115"/>
          <w:bdr w:val="none" w:sz="0" w:space="0" w:color="auto" w:frame="1"/>
        </w:rPr>
      </w:pPr>
      <w:r w:rsidRPr="00C72E25">
        <w:rPr>
          <w:color w:val="000000"/>
        </w:rPr>
        <w:t xml:space="preserve"> А значит, школа должна</w:t>
      </w:r>
      <w:r w:rsidR="00C72E25" w:rsidRPr="00C72E25">
        <w:rPr>
          <w:color w:val="000000"/>
        </w:rPr>
        <w:t xml:space="preserve"> продолжать</w:t>
      </w:r>
      <w:r w:rsidRPr="00C72E25">
        <w:rPr>
          <w:color w:val="000000"/>
        </w:rPr>
        <w:t xml:space="preserve"> готовить своих учеников к </w:t>
      </w:r>
      <w:r w:rsidR="00C72E25" w:rsidRPr="00C72E25">
        <w:rPr>
          <w:color w:val="000000"/>
        </w:rPr>
        <w:t xml:space="preserve">реальной </w:t>
      </w:r>
      <w:r w:rsidRPr="00C72E25">
        <w:rPr>
          <w:color w:val="000000"/>
        </w:rPr>
        <w:t xml:space="preserve">жизни. </w:t>
      </w:r>
    </w:p>
    <w:p w:rsidR="004E7E9D" w:rsidRDefault="004E7E9D" w:rsidP="004E7E9D"/>
    <w:p w:rsidR="00C72E25" w:rsidRPr="004E7E9D" w:rsidRDefault="004E7E9D" w:rsidP="004E7E9D">
      <w:pPr>
        <w:ind w:firstLine="708"/>
        <w:rPr>
          <w:i/>
        </w:rPr>
      </w:pPr>
      <w:r w:rsidRPr="004E7E9D">
        <w:rPr>
          <w:i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534670</wp:posOffset>
            </wp:positionV>
            <wp:extent cx="3276600" cy="5838825"/>
            <wp:effectExtent l="19050" t="0" r="0" b="0"/>
            <wp:wrapSquare wrapText="bothSides"/>
            <wp:docPr id="1" name="Рисунок 1" descr="https://kovyl.obr-tacin.ru/images/gallery/55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vyl.obr-tacin.ru/images/gallery/550/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7E9D">
        <w:rPr>
          <w:i/>
        </w:rPr>
        <w:t>Учитель Муравейко АА.</w:t>
      </w:r>
    </w:p>
    <w:sectPr w:rsidR="00C72E25" w:rsidRPr="004E7E9D" w:rsidSect="00E52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F612B"/>
    <w:multiLevelType w:val="hybridMultilevel"/>
    <w:tmpl w:val="4FB668CC"/>
    <w:lvl w:ilvl="0" w:tplc="E00CD510">
      <w:start w:val="1"/>
      <w:numFmt w:val="decimal"/>
      <w:lvlText w:val="%1)"/>
      <w:lvlJc w:val="left"/>
      <w:pPr>
        <w:ind w:left="2574" w:hanging="1440"/>
      </w:pPr>
      <w:rPr>
        <w:rFonts w:ascii="YS Text" w:hAnsi="YS Text" w:hint="default"/>
        <w:color w:val="000000"/>
        <w:sz w:val="31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08236092"/>
    <w:multiLevelType w:val="hybridMultilevel"/>
    <w:tmpl w:val="A9F6C58E"/>
    <w:lvl w:ilvl="0" w:tplc="E00CD510">
      <w:start w:val="1"/>
      <w:numFmt w:val="decimal"/>
      <w:lvlText w:val="%1)"/>
      <w:lvlJc w:val="left"/>
      <w:pPr>
        <w:ind w:left="2574" w:hanging="1440"/>
      </w:pPr>
      <w:rPr>
        <w:rFonts w:ascii="YS Text" w:hAnsi="YS Text" w:hint="default"/>
        <w:color w:val="000000"/>
        <w:sz w:val="31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0B3E7388"/>
    <w:multiLevelType w:val="hybridMultilevel"/>
    <w:tmpl w:val="1090D5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13974"/>
    <w:multiLevelType w:val="multilevel"/>
    <w:tmpl w:val="C748A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9B0BCB"/>
    <w:multiLevelType w:val="hybridMultilevel"/>
    <w:tmpl w:val="8FB4677A"/>
    <w:lvl w:ilvl="0" w:tplc="E65E6AE6">
      <w:start w:val="1"/>
      <w:numFmt w:val="decimal"/>
      <w:lvlText w:val="%1)"/>
      <w:lvlJc w:val="left"/>
      <w:pPr>
        <w:ind w:left="2214" w:hanging="360"/>
      </w:pPr>
      <w:rPr>
        <w:rFonts w:hint="default"/>
        <w:sz w:val="14"/>
      </w:rPr>
    </w:lvl>
    <w:lvl w:ilvl="1" w:tplc="04190019" w:tentative="1">
      <w:start w:val="1"/>
      <w:numFmt w:val="lowerLetter"/>
      <w:lvlText w:val="%2."/>
      <w:lvlJc w:val="left"/>
      <w:pPr>
        <w:ind w:left="2934" w:hanging="360"/>
      </w:pPr>
    </w:lvl>
    <w:lvl w:ilvl="2" w:tplc="0419001B" w:tentative="1">
      <w:start w:val="1"/>
      <w:numFmt w:val="lowerRoman"/>
      <w:lvlText w:val="%3."/>
      <w:lvlJc w:val="right"/>
      <w:pPr>
        <w:ind w:left="3654" w:hanging="180"/>
      </w:pPr>
    </w:lvl>
    <w:lvl w:ilvl="3" w:tplc="0419000F" w:tentative="1">
      <w:start w:val="1"/>
      <w:numFmt w:val="decimal"/>
      <w:lvlText w:val="%4."/>
      <w:lvlJc w:val="left"/>
      <w:pPr>
        <w:ind w:left="4374" w:hanging="360"/>
      </w:pPr>
    </w:lvl>
    <w:lvl w:ilvl="4" w:tplc="04190019" w:tentative="1">
      <w:start w:val="1"/>
      <w:numFmt w:val="lowerLetter"/>
      <w:lvlText w:val="%5."/>
      <w:lvlJc w:val="left"/>
      <w:pPr>
        <w:ind w:left="5094" w:hanging="360"/>
      </w:pPr>
    </w:lvl>
    <w:lvl w:ilvl="5" w:tplc="0419001B" w:tentative="1">
      <w:start w:val="1"/>
      <w:numFmt w:val="lowerRoman"/>
      <w:lvlText w:val="%6."/>
      <w:lvlJc w:val="right"/>
      <w:pPr>
        <w:ind w:left="5814" w:hanging="180"/>
      </w:pPr>
    </w:lvl>
    <w:lvl w:ilvl="6" w:tplc="0419000F" w:tentative="1">
      <w:start w:val="1"/>
      <w:numFmt w:val="decimal"/>
      <w:lvlText w:val="%7."/>
      <w:lvlJc w:val="left"/>
      <w:pPr>
        <w:ind w:left="6534" w:hanging="360"/>
      </w:pPr>
    </w:lvl>
    <w:lvl w:ilvl="7" w:tplc="04190019" w:tentative="1">
      <w:start w:val="1"/>
      <w:numFmt w:val="lowerLetter"/>
      <w:lvlText w:val="%8."/>
      <w:lvlJc w:val="left"/>
      <w:pPr>
        <w:ind w:left="7254" w:hanging="360"/>
      </w:pPr>
    </w:lvl>
    <w:lvl w:ilvl="8" w:tplc="041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5">
    <w:nsid w:val="2AB47614"/>
    <w:multiLevelType w:val="multilevel"/>
    <w:tmpl w:val="6D0CE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8940FF"/>
    <w:multiLevelType w:val="multilevel"/>
    <w:tmpl w:val="8FE26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BD233B"/>
    <w:multiLevelType w:val="multilevel"/>
    <w:tmpl w:val="768655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486EFC"/>
    <w:multiLevelType w:val="multilevel"/>
    <w:tmpl w:val="16146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A011D5"/>
    <w:multiLevelType w:val="multilevel"/>
    <w:tmpl w:val="AF36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1B2904"/>
    <w:multiLevelType w:val="hybridMultilevel"/>
    <w:tmpl w:val="7A5C9D6A"/>
    <w:lvl w:ilvl="0" w:tplc="E00CD510">
      <w:start w:val="1"/>
      <w:numFmt w:val="decimal"/>
      <w:lvlText w:val="%1)"/>
      <w:lvlJc w:val="left"/>
      <w:pPr>
        <w:ind w:left="3708" w:hanging="1440"/>
      </w:pPr>
      <w:rPr>
        <w:rFonts w:ascii="YS Text" w:hAnsi="YS Text" w:hint="default"/>
        <w:color w:val="000000"/>
        <w:sz w:val="31"/>
      </w:rPr>
    </w:lvl>
    <w:lvl w:ilvl="1" w:tplc="04190019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>
    <w:nsid w:val="54185E25"/>
    <w:multiLevelType w:val="multilevel"/>
    <w:tmpl w:val="F420F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8BC754C"/>
    <w:multiLevelType w:val="multilevel"/>
    <w:tmpl w:val="858CB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F0228DE"/>
    <w:multiLevelType w:val="hybridMultilevel"/>
    <w:tmpl w:val="0130D1C0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>
    <w:nsid w:val="61BD6C95"/>
    <w:multiLevelType w:val="multilevel"/>
    <w:tmpl w:val="E014F9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BA15177"/>
    <w:multiLevelType w:val="hybridMultilevel"/>
    <w:tmpl w:val="D414AF0E"/>
    <w:lvl w:ilvl="0" w:tplc="E00CD510">
      <w:start w:val="1"/>
      <w:numFmt w:val="decimal"/>
      <w:lvlText w:val="%1)"/>
      <w:lvlJc w:val="left"/>
      <w:pPr>
        <w:ind w:left="3708" w:hanging="1440"/>
      </w:pPr>
      <w:rPr>
        <w:rFonts w:ascii="YS Text" w:hAnsi="YS Text" w:hint="default"/>
        <w:color w:val="000000"/>
        <w:sz w:val="31"/>
      </w:rPr>
    </w:lvl>
    <w:lvl w:ilvl="1" w:tplc="E00CD510">
      <w:start w:val="1"/>
      <w:numFmt w:val="decimal"/>
      <w:lvlText w:val="%2)"/>
      <w:lvlJc w:val="left"/>
      <w:pPr>
        <w:ind w:left="2574" w:hanging="360"/>
      </w:pPr>
      <w:rPr>
        <w:rFonts w:ascii="YS Text" w:hAnsi="YS Text" w:hint="default"/>
        <w:color w:val="000000"/>
        <w:sz w:val="31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>
    <w:nsid w:val="78470CDB"/>
    <w:multiLevelType w:val="hybridMultilevel"/>
    <w:tmpl w:val="B4046F66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D517364"/>
    <w:multiLevelType w:val="multilevel"/>
    <w:tmpl w:val="178A4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1B257A"/>
    <w:multiLevelType w:val="multilevel"/>
    <w:tmpl w:val="2390A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6"/>
  </w:num>
  <w:num w:numId="3">
    <w:abstractNumId w:val="2"/>
  </w:num>
  <w:num w:numId="4">
    <w:abstractNumId w:val="9"/>
  </w:num>
  <w:num w:numId="5">
    <w:abstractNumId w:val="17"/>
  </w:num>
  <w:num w:numId="6">
    <w:abstractNumId w:val="8"/>
  </w:num>
  <w:num w:numId="7">
    <w:abstractNumId w:val="3"/>
  </w:num>
  <w:num w:numId="8">
    <w:abstractNumId w:val="11"/>
  </w:num>
  <w:num w:numId="9">
    <w:abstractNumId w:val="5"/>
  </w:num>
  <w:num w:numId="10">
    <w:abstractNumId w:val="13"/>
  </w:num>
  <w:num w:numId="11">
    <w:abstractNumId w:val="4"/>
  </w:num>
  <w:num w:numId="12">
    <w:abstractNumId w:val="0"/>
  </w:num>
  <w:num w:numId="13">
    <w:abstractNumId w:val="1"/>
  </w:num>
  <w:num w:numId="14">
    <w:abstractNumId w:val="10"/>
  </w:num>
  <w:num w:numId="15">
    <w:abstractNumId w:val="15"/>
  </w:num>
  <w:num w:numId="16">
    <w:abstractNumId w:val="12"/>
  </w:num>
  <w:num w:numId="17">
    <w:abstractNumId w:val="14"/>
  </w:num>
  <w:num w:numId="18">
    <w:abstractNumId w:val="6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5BF5"/>
    <w:rsid w:val="00104EA6"/>
    <w:rsid w:val="0010665F"/>
    <w:rsid w:val="001F6634"/>
    <w:rsid w:val="0020734F"/>
    <w:rsid w:val="002A2358"/>
    <w:rsid w:val="002F0648"/>
    <w:rsid w:val="00335B34"/>
    <w:rsid w:val="003702F2"/>
    <w:rsid w:val="00372373"/>
    <w:rsid w:val="004E7E9D"/>
    <w:rsid w:val="00575B71"/>
    <w:rsid w:val="005B4FF0"/>
    <w:rsid w:val="005F3EDE"/>
    <w:rsid w:val="008746AE"/>
    <w:rsid w:val="00875A1B"/>
    <w:rsid w:val="008B2AC4"/>
    <w:rsid w:val="008E1764"/>
    <w:rsid w:val="009015E7"/>
    <w:rsid w:val="009529D1"/>
    <w:rsid w:val="00957E79"/>
    <w:rsid w:val="00976487"/>
    <w:rsid w:val="009A04C0"/>
    <w:rsid w:val="009D7DB8"/>
    <w:rsid w:val="00A056CC"/>
    <w:rsid w:val="00AC4D6D"/>
    <w:rsid w:val="00B15BF5"/>
    <w:rsid w:val="00B95CD6"/>
    <w:rsid w:val="00C04D24"/>
    <w:rsid w:val="00C33A01"/>
    <w:rsid w:val="00C72E25"/>
    <w:rsid w:val="00CD00FF"/>
    <w:rsid w:val="00DE1AD0"/>
    <w:rsid w:val="00E52D0A"/>
    <w:rsid w:val="00ED5CFD"/>
    <w:rsid w:val="00F36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D0A"/>
  </w:style>
  <w:style w:type="paragraph" w:styleId="1">
    <w:name w:val="heading 1"/>
    <w:basedOn w:val="a"/>
    <w:link w:val="10"/>
    <w:uiPriority w:val="9"/>
    <w:qFormat/>
    <w:rsid w:val="00B15B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5B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5B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5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15BF5"/>
    <w:rPr>
      <w:b/>
      <w:bCs/>
    </w:rPr>
  </w:style>
  <w:style w:type="paragraph" w:styleId="a5">
    <w:name w:val="List Paragraph"/>
    <w:basedOn w:val="a"/>
    <w:uiPriority w:val="34"/>
    <w:qFormat/>
    <w:rsid w:val="00B15BF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15BF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Hyperlink"/>
    <w:basedOn w:val="a0"/>
    <w:uiPriority w:val="99"/>
    <w:unhideWhenUsed/>
    <w:rsid w:val="00B15BF5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B15B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15BF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6">
    <w:name w:val="c16"/>
    <w:basedOn w:val="a"/>
    <w:rsid w:val="00335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335B34"/>
  </w:style>
  <w:style w:type="character" w:customStyle="1" w:styleId="c36">
    <w:name w:val="c36"/>
    <w:basedOn w:val="a0"/>
    <w:rsid w:val="00335B34"/>
  </w:style>
  <w:style w:type="character" w:customStyle="1" w:styleId="c8">
    <w:name w:val="c8"/>
    <w:basedOn w:val="a0"/>
    <w:rsid w:val="00335B34"/>
  </w:style>
  <w:style w:type="character" w:customStyle="1" w:styleId="c22">
    <w:name w:val="c22"/>
    <w:basedOn w:val="a0"/>
    <w:rsid w:val="00335B34"/>
  </w:style>
  <w:style w:type="character" w:customStyle="1" w:styleId="c18">
    <w:name w:val="c18"/>
    <w:basedOn w:val="a0"/>
    <w:rsid w:val="00335B34"/>
  </w:style>
  <w:style w:type="paragraph" w:customStyle="1" w:styleId="c7">
    <w:name w:val="c7"/>
    <w:basedOn w:val="a"/>
    <w:rsid w:val="00335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36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6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1570</Words>
  <Characters>8953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Aspeed161</cp:lastModifiedBy>
  <cp:revision>2</cp:revision>
  <dcterms:created xsi:type="dcterms:W3CDTF">2024-05-30T21:32:00Z</dcterms:created>
  <dcterms:modified xsi:type="dcterms:W3CDTF">2024-05-30T21:32:00Z</dcterms:modified>
</cp:coreProperties>
</file>